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0675AC" w14:textId="77777777" w:rsidR="0097132D" w:rsidRPr="00F407B7" w:rsidRDefault="0097132D" w:rsidP="00CC5CAC">
      <w:pPr>
        <w:rPr>
          <w:b/>
          <w:sz w:val="22"/>
        </w:rPr>
      </w:pPr>
      <w:r w:rsidRPr="00F407B7">
        <w:rPr>
          <w:b/>
          <w:sz w:val="22"/>
        </w:rPr>
        <w:t>Students: Gary and Tom (First note)</w:t>
      </w:r>
    </w:p>
    <w:p w14:paraId="21DD2D17" w14:textId="77777777" w:rsidR="0097132D" w:rsidRPr="00F407B7" w:rsidRDefault="0097132D" w:rsidP="00CC5CAC">
      <w:pPr>
        <w:rPr>
          <w:sz w:val="22"/>
        </w:rPr>
      </w:pPr>
    </w:p>
    <w:p w14:paraId="3D178A85" w14:textId="77777777" w:rsidR="0097132D" w:rsidRPr="00F407B7" w:rsidRDefault="0097132D" w:rsidP="00CC5CAC">
      <w:pPr>
        <w:rPr>
          <w:sz w:val="22"/>
        </w:rPr>
      </w:pPr>
      <w:r w:rsidRPr="00F407B7">
        <w:rPr>
          <w:sz w:val="22"/>
        </w:rPr>
        <w:t>Address: 2878 Whitlow Rd., Columbus, OH - 43232</w:t>
      </w:r>
    </w:p>
    <w:p w14:paraId="4B29EEE0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NPL</w:t>
      </w:r>
      <w:r w:rsidR="0097132D" w:rsidRPr="00F407B7">
        <w:rPr>
          <w:sz w:val="22"/>
        </w:rPr>
        <w:t xml:space="preserve"> #</w:t>
      </w:r>
      <w:r w:rsidRPr="00F407B7">
        <w:rPr>
          <w:sz w:val="22"/>
        </w:rPr>
        <w:t>: 56226</w:t>
      </w:r>
    </w:p>
    <w:p w14:paraId="22BDEA0F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Note: $30,000</w:t>
      </w:r>
    </w:p>
    <w:p w14:paraId="6AC8FD64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Back taxes: $14,000</w:t>
      </w:r>
    </w:p>
    <w:p w14:paraId="3BADCB28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BPO: $70,000 (although $60K is more appropriate per recent sales due to high REO sales)</w:t>
      </w:r>
    </w:p>
    <w:p w14:paraId="155791AE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UPB: $75,000</w:t>
      </w:r>
    </w:p>
    <w:p w14:paraId="5B7C7303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Exterior repair estimate from BPO: $1500</w:t>
      </w:r>
    </w:p>
    <w:p w14:paraId="505519C6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Interior repairs: unknown (but could be anything; property seems abandoned for an year at least and Google Maps shows the yard is in dire straits)</w:t>
      </w:r>
    </w:p>
    <w:p w14:paraId="195ED432" w14:textId="4DAC8CC8" w:rsidR="00FB7215" w:rsidRPr="00F407B7" w:rsidRDefault="00FB7215" w:rsidP="00CC5CAC">
      <w:pPr>
        <w:rPr>
          <w:sz w:val="22"/>
        </w:rPr>
      </w:pPr>
      <w:r w:rsidRPr="00F407B7">
        <w:rPr>
          <w:sz w:val="22"/>
        </w:rPr>
        <w:t>Expected All-in: $53,000 to $59,000</w:t>
      </w:r>
      <w:r w:rsidR="00493B90" w:rsidRPr="00F407B7">
        <w:rPr>
          <w:sz w:val="22"/>
        </w:rPr>
        <w:t xml:space="preserve"> (if taxes were to be paid by us)</w:t>
      </w:r>
      <w:r w:rsidRPr="00F407B7">
        <w:rPr>
          <w:sz w:val="22"/>
        </w:rPr>
        <w:t>.</w:t>
      </w:r>
    </w:p>
    <w:p w14:paraId="6BCA990B" w14:textId="77777777" w:rsidR="00CC5CAC" w:rsidRPr="00F407B7" w:rsidRDefault="00CC5CAC" w:rsidP="00CC5CAC">
      <w:pPr>
        <w:rPr>
          <w:sz w:val="22"/>
        </w:rPr>
      </w:pPr>
    </w:p>
    <w:p w14:paraId="565E2C36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Attachments:</w:t>
      </w:r>
    </w:p>
    <w:p w14:paraId="75D2FF23" w14:textId="77777777" w:rsidR="00CC5CAC" w:rsidRPr="00F407B7" w:rsidRDefault="00CC5CAC" w:rsidP="00CC5CAC">
      <w:pPr>
        <w:pStyle w:val="ListParagraph"/>
        <w:numPr>
          <w:ilvl w:val="0"/>
          <w:numId w:val="2"/>
        </w:numPr>
        <w:rPr>
          <w:sz w:val="22"/>
        </w:rPr>
      </w:pPr>
      <w:r w:rsidRPr="00F407B7">
        <w:rPr>
          <w:sz w:val="22"/>
        </w:rPr>
        <w:t>Title Report</w:t>
      </w:r>
    </w:p>
    <w:p w14:paraId="3A92D4A8" w14:textId="77777777" w:rsidR="00CC5CAC" w:rsidRPr="00F407B7" w:rsidRDefault="00CC5CAC" w:rsidP="00CC5CAC">
      <w:pPr>
        <w:pStyle w:val="ListParagraph"/>
        <w:numPr>
          <w:ilvl w:val="0"/>
          <w:numId w:val="2"/>
        </w:numPr>
        <w:rPr>
          <w:sz w:val="22"/>
        </w:rPr>
      </w:pPr>
      <w:r w:rsidRPr="00F407B7">
        <w:rPr>
          <w:sz w:val="22"/>
        </w:rPr>
        <w:t>BPO</w:t>
      </w:r>
    </w:p>
    <w:p w14:paraId="2DF4FD16" w14:textId="77777777" w:rsidR="00CC5CAC" w:rsidRPr="00F407B7" w:rsidRDefault="00CC5CAC" w:rsidP="00CC5CAC">
      <w:pPr>
        <w:pStyle w:val="ListParagraph"/>
        <w:numPr>
          <w:ilvl w:val="0"/>
          <w:numId w:val="2"/>
        </w:numPr>
        <w:rPr>
          <w:sz w:val="22"/>
        </w:rPr>
      </w:pPr>
      <w:r w:rsidRPr="00F407B7">
        <w:rPr>
          <w:sz w:val="22"/>
        </w:rPr>
        <w:t>Mortgage Chain from County</w:t>
      </w:r>
    </w:p>
    <w:p w14:paraId="2A9DF67B" w14:textId="77777777" w:rsidR="00CC5CAC" w:rsidRPr="00F407B7" w:rsidRDefault="00CC5CAC" w:rsidP="00CC5CAC">
      <w:pPr>
        <w:pStyle w:val="ListParagraph"/>
        <w:numPr>
          <w:ilvl w:val="0"/>
          <w:numId w:val="2"/>
        </w:numPr>
        <w:rPr>
          <w:sz w:val="22"/>
        </w:rPr>
      </w:pPr>
      <w:r w:rsidRPr="00F407B7">
        <w:rPr>
          <w:sz w:val="22"/>
        </w:rPr>
        <w:t>Original Note</w:t>
      </w:r>
    </w:p>
    <w:p w14:paraId="09059D16" w14:textId="77777777" w:rsidR="00CC5CAC" w:rsidRPr="00F407B7" w:rsidRDefault="00CC5CAC" w:rsidP="00CC5CAC">
      <w:pPr>
        <w:pStyle w:val="ListParagraph"/>
        <w:numPr>
          <w:ilvl w:val="0"/>
          <w:numId w:val="2"/>
        </w:numPr>
        <w:rPr>
          <w:sz w:val="22"/>
        </w:rPr>
      </w:pPr>
      <w:proofErr w:type="spellStart"/>
      <w:r w:rsidRPr="00F407B7">
        <w:rPr>
          <w:sz w:val="22"/>
        </w:rPr>
        <w:t>Allonge</w:t>
      </w:r>
      <w:proofErr w:type="spellEnd"/>
    </w:p>
    <w:p w14:paraId="376804A6" w14:textId="77777777" w:rsidR="00CC5CAC" w:rsidRPr="00F407B7" w:rsidRDefault="00CC5CAC" w:rsidP="00CC5CAC">
      <w:pPr>
        <w:rPr>
          <w:sz w:val="22"/>
        </w:rPr>
      </w:pPr>
      <w:bookmarkStart w:id="0" w:name="_GoBack"/>
      <w:bookmarkEnd w:id="0"/>
    </w:p>
    <w:p w14:paraId="2C871BDD" w14:textId="77777777" w:rsidR="00CC5CAC" w:rsidRPr="00F407B7" w:rsidRDefault="00CC5CAC" w:rsidP="00CC5CAC">
      <w:pPr>
        <w:rPr>
          <w:b/>
          <w:sz w:val="22"/>
        </w:rPr>
      </w:pPr>
      <w:r w:rsidRPr="00F407B7">
        <w:rPr>
          <w:b/>
          <w:sz w:val="22"/>
        </w:rPr>
        <w:t>Updated BPO and Title Report may be available by May 17, 2016</w:t>
      </w:r>
    </w:p>
    <w:p w14:paraId="5644B2AB" w14:textId="77777777" w:rsidR="00CC5CAC" w:rsidRPr="00F407B7" w:rsidRDefault="00CC5CAC" w:rsidP="00CC5CAC">
      <w:pPr>
        <w:rPr>
          <w:sz w:val="22"/>
        </w:rPr>
      </w:pPr>
    </w:p>
    <w:p w14:paraId="24872B9B" w14:textId="77777777" w:rsidR="00CC5CAC" w:rsidRPr="00F407B7" w:rsidRDefault="00CC5CAC" w:rsidP="00CC5CAC">
      <w:pPr>
        <w:rPr>
          <w:sz w:val="22"/>
        </w:rPr>
      </w:pPr>
      <w:r w:rsidRPr="00F407B7">
        <w:rPr>
          <w:sz w:val="22"/>
        </w:rPr>
        <w:t>Questions/concerns:</w:t>
      </w:r>
    </w:p>
    <w:p w14:paraId="70A098D8" w14:textId="77777777" w:rsidR="00CC5CAC" w:rsidRPr="00F407B7" w:rsidRDefault="00CC5CAC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>In spite of non-payment of taxes since 2012, there are no tax liens. Why?</w:t>
      </w:r>
    </w:p>
    <w:p w14:paraId="5C1497DE" w14:textId="77777777" w:rsidR="00CC5CAC" w:rsidRPr="00F407B7" w:rsidRDefault="00CC5CAC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>Should we talk to county asking why no tax liens or will that call trigger a lien?</w:t>
      </w:r>
    </w:p>
    <w:p w14:paraId="1D13142A" w14:textId="77777777" w:rsidR="00CC5CAC" w:rsidRPr="00F407B7" w:rsidRDefault="00CC5CAC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>Since there are no tax liens,</w:t>
      </w:r>
      <w:r w:rsidR="0097132D" w:rsidRPr="00F407B7">
        <w:rPr>
          <w:sz w:val="22"/>
        </w:rPr>
        <w:t xml:space="preserve"> should we after buying the note</w:t>
      </w:r>
      <w:r w:rsidRPr="00F407B7">
        <w:rPr>
          <w:sz w:val="22"/>
        </w:rPr>
        <w:t xml:space="preserve"> pay taxes?</w:t>
      </w:r>
    </w:p>
    <w:p w14:paraId="7FF9540A" w14:textId="77777777" w:rsidR="00CC5CAC" w:rsidRPr="00F407B7" w:rsidRDefault="0097132D" w:rsidP="0097132D">
      <w:pPr>
        <w:pStyle w:val="ListParagraph"/>
        <w:numPr>
          <w:ilvl w:val="1"/>
          <w:numId w:val="1"/>
        </w:numPr>
        <w:rPr>
          <w:sz w:val="22"/>
        </w:rPr>
      </w:pPr>
      <w:r w:rsidRPr="00F407B7">
        <w:rPr>
          <w:sz w:val="22"/>
        </w:rPr>
        <w:t>Should we</w:t>
      </w:r>
      <w:r w:rsidR="00CC5CAC" w:rsidRPr="00F407B7">
        <w:rPr>
          <w:sz w:val="22"/>
        </w:rPr>
        <w:t xml:space="preserve"> pay taxes if DIL or Foreclosure is pursued during or after?</w:t>
      </w:r>
    </w:p>
    <w:p w14:paraId="1B19FA19" w14:textId="77777777" w:rsidR="00CC5CAC" w:rsidRPr="00F407B7" w:rsidRDefault="00CC5CAC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 xml:space="preserve">If paying taxes is appropriate, will </w:t>
      </w:r>
      <w:r w:rsidR="0097132D" w:rsidRPr="00F407B7">
        <w:rPr>
          <w:sz w:val="22"/>
        </w:rPr>
        <w:t xml:space="preserve">the </w:t>
      </w:r>
      <w:r w:rsidRPr="00F407B7">
        <w:rPr>
          <w:sz w:val="22"/>
        </w:rPr>
        <w:t>county normally forgive penalties if requested by note owners?</w:t>
      </w:r>
    </w:p>
    <w:p w14:paraId="4E9C4B4D" w14:textId="77777777" w:rsidR="00CC5CAC" w:rsidRPr="00F407B7" w:rsidRDefault="00CC5CAC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 xml:space="preserve">Mortgage and </w:t>
      </w:r>
      <w:proofErr w:type="spellStart"/>
      <w:r w:rsidRPr="00F407B7">
        <w:rPr>
          <w:sz w:val="22"/>
        </w:rPr>
        <w:t>Allonge</w:t>
      </w:r>
      <w:proofErr w:type="spellEnd"/>
      <w:r w:rsidRPr="00F407B7">
        <w:rPr>
          <w:sz w:val="22"/>
        </w:rPr>
        <w:t xml:space="preserve"> Chain do not match. </w:t>
      </w:r>
      <w:r w:rsidR="0097132D" w:rsidRPr="00F407B7">
        <w:rPr>
          <w:sz w:val="22"/>
        </w:rPr>
        <w:t>Can you h</w:t>
      </w:r>
      <w:r w:rsidRPr="00F407B7">
        <w:rPr>
          <w:sz w:val="22"/>
        </w:rPr>
        <w:t>elp</w:t>
      </w:r>
      <w:r w:rsidR="0097132D" w:rsidRPr="00F407B7">
        <w:rPr>
          <w:sz w:val="22"/>
        </w:rPr>
        <w:t xml:space="preserve"> us understand?</w:t>
      </w:r>
    </w:p>
    <w:p w14:paraId="5D01A7FB" w14:textId="77777777" w:rsidR="00CC5CAC" w:rsidRPr="00F407B7" w:rsidRDefault="0097132D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>Is DIL preferred over Foreclosure even in this case? Do we need attorney for DIL too?</w:t>
      </w:r>
    </w:p>
    <w:p w14:paraId="23962E50" w14:textId="77777777" w:rsidR="0097132D" w:rsidRPr="00F407B7" w:rsidRDefault="0097132D" w:rsidP="0097132D">
      <w:pPr>
        <w:pStyle w:val="ListParagraph"/>
        <w:numPr>
          <w:ilvl w:val="1"/>
          <w:numId w:val="1"/>
        </w:numPr>
        <w:rPr>
          <w:sz w:val="22"/>
        </w:rPr>
      </w:pPr>
      <w:r w:rsidRPr="00F407B7">
        <w:rPr>
          <w:sz w:val="22"/>
        </w:rPr>
        <w:t>Loan mod is out of question: owner clearly not in a position to pay.</w:t>
      </w:r>
    </w:p>
    <w:p w14:paraId="7321E57F" w14:textId="7A4EF87A" w:rsidR="00F407B7" w:rsidRPr="00F407B7" w:rsidRDefault="00F407B7" w:rsidP="00F407B7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>There is a structure</w:t>
      </w:r>
      <w:r w:rsidR="00F71C36">
        <w:rPr>
          <w:sz w:val="22"/>
        </w:rPr>
        <w:t xml:space="preserve"> (pool?)</w:t>
      </w:r>
      <w:r w:rsidRPr="00F407B7">
        <w:rPr>
          <w:sz w:val="22"/>
        </w:rPr>
        <w:t xml:space="preserve"> in the yard; not sure what that is. Also, there seem to be circular structures behind neighbor houses. Any idea what those are?</w:t>
      </w:r>
    </w:p>
    <w:p w14:paraId="495DD5DC" w14:textId="46E21375" w:rsidR="00F407B7" w:rsidRPr="00F407B7" w:rsidRDefault="00F407B7" w:rsidP="00F407B7">
      <w:pPr>
        <w:pStyle w:val="ListParagraph"/>
        <w:rPr>
          <w:sz w:val="22"/>
        </w:rPr>
      </w:pPr>
      <w:hyperlink r:id="rId6" w:history="1">
        <w:r w:rsidRPr="00F407B7">
          <w:rPr>
            <w:rStyle w:val="Hyperlink"/>
            <w:sz w:val="22"/>
          </w:rPr>
          <w:t>http://property.franklincountyauditor.com/_web/pictometry/pictometryipa.aspx?sIndex=0&amp;idx=1&amp;LMparent=20</w:t>
        </w:r>
      </w:hyperlink>
    </w:p>
    <w:p w14:paraId="47211646" w14:textId="77777777" w:rsidR="00F407B7" w:rsidRPr="00F407B7" w:rsidRDefault="00F407B7" w:rsidP="00F407B7">
      <w:pPr>
        <w:pStyle w:val="ListParagraph"/>
        <w:rPr>
          <w:sz w:val="22"/>
        </w:rPr>
      </w:pPr>
    </w:p>
    <w:p w14:paraId="537B7CA4" w14:textId="6A114C90" w:rsidR="00CC5CAC" w:rsidRPr="00F407B7" w:rsidRDefault="0097132D" w:rsidP="00CC5CAC">
      <w:pPr>
        <w:pStyle w:val="ListParagraph"/>
        <w:numPr>
          <w:ilvl w:val="0"/>
          <w:numId w:val="1"/>
        </w:numPr>
        <w:rPr>
          <w:sz w:val="22"/>
        </w:rPr>
      </w:pPr>
      <w:r w:rsidRPr="00F407B7">
        <w:rPr>
          <w:sz w:val="22"/>
        </w:rPr>
        <w:t>In general, is this note a worthy start for first-time note buyers?</w:t>
      </w:r>
      <w:r w:rsidR="008508A1" w:rsidRPr="00F407B7">
        <w:rPr>
          <w:sz w:val="22"/>
        </w:rPr>
        <w:t xml:space="preserve"> High risk or no</w:t>
      </w:r>
      <w:r w:rsidR="00F407B7" w:rsidRPr="00F407B7">
        <w:rPr>
          <w:sz w:val="22"/>
        </w:rPr>
        <w:t>t</w:t>
      </w:r>
      <w:r w:rsidR="008508A1" w:rsidRPr="00F407B7">
        <w:rPr>
          <w:sz w:val="22"/>
        </w:rPr>
        <w:t xml:space="preserve"> enough profit?</w:t>
      </w:r>
    </w:p>
    <w:p w14:paraId="436987A7" w14:textId="77777777" w:rsidR="007900A9" w:rsidRPr="00F407B7" w:rsidRDefault="007900A9" w:rsidP="007900A9">
      <w:pPr>
        <w:rPr>
          <w:sz w:val="22"/>
        </w:rPr>
      </w:pPr>
    </w:p>
    <w:p w14:paraId="4285F6F9" w14:textId="77777777" w:rsidR="007900A9" w:rsidRPr="00F407B7" w:rsidRDefault="007900A9" w:rsidP="007900A9">
      <w:pPr>
        <w:rPr>
          <w:sz w:val="22"/>
        </w:rPr>
      </w:pPr>
      <w:r w:rsidRPr="00F407B7">
        <w:rPr>
          <w:sz w:val="22"/>
        </w:rPr>
        <w:t>Missing Documents:</w:t>
      </w:r>
    </w:p>
    <w:p w14:paraId="2860781D" w14:textId="77777777" w:rsidR="007900A9" w:rsidRPr="00F407B7" w:rsidRDefault="007900A9" w:rsidP="007900A9">
      <w:pPr>
        <w:pStyle w:val="ListParagraph"/>
        <w:numPr>
          <w:ilvl w:val="0"/>
          <w:numId w:val="3"/>
        </w:numPr>
        <w:rPr>
          <w:sz w:val="22"/>
        </w:rPr>
      </w:pPr>
      <w:proofErr w:type="spellStart"/>
      <w:r w:rsidRPr="00F407B7">
        <w:rPr>
          <w:sz w:val="22"/>
        </w:rPr>
        <w:t>Allonge</w:t>
      </w:r>
      <w:proofErr w:type="spellEnd"/>
      <w:r w:rsidRPr="00F407B7">
        <w:rPr>
          <w:sz w:val="22"/>
        </w:rPr>
        <w:t xml:space="preserve"> Chain</w:t>
      </w:r>
    </w:p>
    <w:p w14:paraId="17ECB938" w14:textId="77777777" w:rsidR="007900A9" w:rsidRPr="00F407B7" w:rsidRDefault="007900A9" w:rsidP="007900A9">
      <w:pPr>
        <w:pStyle w:val="ListParagraph"/>
        <w:numPr>
          <w:ilvl w:val="0"/>
          <w:numId w:val="3"/>
        </w:numPr>
        <w:rPr>
          <w:sz w:val="22"/>
        </w:rPr>
      </w:pPr>
      <w:r w:rsidRPr="00F407B7">
        <w:rPr>
          <w:sz w:val="22"/>
        </w:rPr>
        <w:t>Payment History (and any hardship letter)</w:t>
      </w:r>
    </w:p>
    <w:p w14:paraId="6F8A5429" w14:textId="310FBAD4" w:rsidR="00D13E7E" w:rsidRDefault="007900A9" w:rsidP="007900A9">
      <w:pPr>
        <w:pStyle w:val="ListParagraph"/>
        <w:numPr>
          <w:ilvl w:val="0"/>
          <w:numId w:val="3"/>
        </w:numPr>
        <w:rPr>
          <w:sz w:val="22"/>
        </w:rPr>
      </w:pPr>
      <w:r w:rsidRPr="00F407B7">
        <w:rPr>
          <w:sz w:val="22"/>
        </w:rPr>
        <w:t>HOA and Insurance details, if any.</w:t>
      </w:r>
    </w:p>
    <w:p w14:paraId="339D353A" w14:textId="38CBD44D" w:rsidR="007900A9" w:rsidRDefault="00D13E7E" w:rsidP="00D13E7E">
      <w:pPr>
        <w:rPr>
          <w:sz w:val="22"/>
        </w:rPr>
      </w:pPr>
      <w:r>
        <w:rPr>
          <w:sz w:val="22"/>
        </w:rPr>
        <w:br w:type="column"/>
      </w:r>
      <w:r>
        <w:rPr>
          <w:noProof/>
          <w:sz w:val="22"/>
        </w:rPr>
        <w:lastRenderedPageBreak/>
        <w:drawing>
          <wp:inline distT="0" distB="0" distL="0" distR="0" wp14:anchorId="3FA02081" wp14:editId="738E6529">
            <wp:extent cx="5478145" cy="2534920"/>
            <wp:effectExtent l="0" t="0" r="8255" b="5080"/>
            <wp:docPr id="1" name="Picture 1" descr="Macintosh HD:Users:gmanepalli:Desktop:aerial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gmanepalli:Desktop:aerial-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C51EE" w14:textId="77777777" w:rsidR="00D13E7E" w:rsidRDefault="00D13E7E" w:rsidP="00D13E7E">
      <w:pPr>
        <w:rPr>
          <w:sz w:val="22"/>
        </w:rPr>
      </w:pPr>
    </w:p>
    <w:p w14:paraId="4E000DFF" w14:textId="05261544" w:rsidR="00D13E7E" w:rsidRPr="00D13E7E" w:rsidRDefault="00D13E7E" w:rsidP="00D13E7E">
      <w:pPr>
        <w:rPr>
          <w:sz w:val="22"/>
        </w:rPr>
      </w:pPr>
      <w:r>
        <w:rPr>
          <w:noProof/>
          <w:sz w:val="22"/>
        </w:rPr>
        <w:drawing>
          <wp:inline distT="0" distB="0" distL="0" distR="0" wp14:anchorId="0DC00733" wp14:editId="40472A14">
            <wp:extent cx="5478145" cy="2542540"/>
            <wp:effectExtent l="0" t="0" r="8255" b="0"/>
            <wp:docPr id="2" name="Picture 2" descr="Macintosh HD:Users:gmanepalli:Desktop:aerial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gmanepalli:Desktop:aerial-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254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3E7E" w:rsidRPr="00D13E7E" w:rsidSect="009F573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B03635"/>
    <w:multiLevelType w:val="hybridMultilevel"/>
    <w:tmpl w:val="364096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8542341"/>
    <w:multiLevelType w:val="hybridMultilevel"/>
    <w:tmpl w:val="63E0DCA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18F3BB3"/>
    <w:multiLevelType w:val="hybridMultilevel"/>
    <w:tmpl w:val="0CD6EF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8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5CAC"/>
    <w:rsid w:val="00181D36"/>
    <w:rsid w:val="00493B90"/>
    <w:rsid w:val="007900A9"/>
    <w:rsid w:val="008508A1"/>
    <w:rsid w:val="0097132D"/>
    <w:rsid w:val="009F5731"/>
    <w:rsid w:val="00CC5CAC"/>
    <w:rsid w:val="00D13E7E"/>
    <w:rsid w:val="00F407B7"/>
    <w:rsid w:val="00F71C36"/>
    <w:rsid w:val="00FB72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5C4710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5CA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407B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13E7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3E7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5CA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407B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13E7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3E7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property.franklincountyauditor.com/_web/pictometry/pictometryipa.aspx?sIndex=0&amp;idx=1&amp;LMparent=20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280</Words>
  <Characters>1602</Characters>
  <Application>Microsoft Macintosh Word</Application>
  <DocSecurity>0</DocSecurity>
  <Lines>13</Lines>
  <Paragraphs>3</Paragraphs>
  <ScaleCrop>false</ScaleCrop>
  <Company>CNRI</Company>
  <LinksUpToDate>false</LinksUpToDate>
  <CharactersWithSpaces>1879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Giridhar Manepalli</dc:creator>
  <cp:keywords/>
  <dc:description/>
  <cp:lastModifiedBy>Giridhar Manepalli</cp:lastModifiedBy>
  <cp:revision>9</cp:revision>
  <dcterms:created xsi:type="dcterms:W3CDTF">2016-05-15T19:45:00Z</dcterms:created>
  <dcterms:modified xsi:type="dcterms:W3CDTF">2016-05-15T21:03:00Z</dcterms:modified>
</cp:coreProperties>
</file>