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760045" w:rsidRPr="00760045" w:rsidRDefault="00760045" w:rsidP="00760045">
      <w:pPr>
        <w:shd w:val="clear" w:color="auto" w:fill="FFFFFF"/>
        <w:spacing w:after="0" w:line="240" w:lineRule="auto"/>
        <w:ind w:firstLine="45"/>
        <w:rPr>
          <w:rFonts w:ascii="Segoe UI" w:eastAsia="Times New Roman" w:hAnsi="Segoe UI" w:cs="Segoe UI"/>
          <w:color w:val="212121"/>
          <w:sz w:val="24"/>
          <w:szCs w:val="24"/>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760045" w:rsidRPr="00760045" w:rsidRDefault="00760045" w:rsidP="00760045">
      <w:pPr>
        <w:pStyle w:val="ListParagraph"/>
        <w:numPr>
          <w:ilvl w:val="0"/>
          <w:numId w:val="10"/>
        </w:numPr>
        <w:spacing w:after="0" w:line="240" w:lineRule="auto"/>
        <w:rPr>
          <w:rFonts w:eastAsia="Times New Roman" w:cs="Times New Roman"/>
          <w:sz w:val="24"/>
          <w:szCs w:val="24"/>
        </w:rPr>
      </w:pPr>
      <w:r w:rsidRPr="00760045">
        <w:rPr>
          <w:rFonts w:eastAsia="Times New Roman" w:cs="Segoe UI"/>
          <w:color w:val="212121"/>
          <w:sz w:val="24"/>
          <w:szCs w:val="24"/>
          <w:shd w:val="clear" w:color="auto" w:fill="FFFFFF"/>
        </w:rPr>
        <w:t>Would you please review the strategy where you put $100 from your retirement account into a deal? I looked through the previous calls, as well as my notes, but couldn't find it. Does the IRA or 401K hold the title? Is this suitable for both performing and non-performing notes, or is it better suited to just one type?</w:t>
      </w:r>
    </w:p>
    <w:p w:rsidR="00760045" w:rsidRPr="00760045" w:rsidRDefault="00760045" w:rsidP="00760045">
      <w:pPr>
        <w:shd w:val="clear" w:color="auto" w:fill="FFFFFF"/>
        <w:spacing w:after="0" w:line="240" w:lineRule="auto"/>
        <w:rPr>
          <w:rFonts w:eastAsia="Times New Roman" w:cs="Segoe UI"/>
          <w:color w:val="212121"/>
          <w:sz w:val="24"/>
          <w:szCs w:val="24"/>
        </w:rPr>
      </w:pPr>
    </w:p>
    <w:p w:rsidR="00760045" w:rsidRPr="00760045" w:rsidRDefault="00760045" w:rsidP="00760045">
      <w:pPr>
        <w:pStyle w:val="ListParagraph"/>
        <w:shd w:val="clear" w:color="auto" w:fill="FFFFFF"/>
        <w:spacing w:after="0" w:line="240" w:lineRule="auto"/>
        <w:rPr>
          <w:rFonts w:eastAsia="Times New Roman" w:cs="Segoe UI"/>
          <w:color w:val="212121"/>
          <w:sz w:val="24"/>
          <w:szCs w:val="24"/>
        </w:rPr>
      </w:pPr>
      <w:r w:rsidRPr="00760045">
        <w:rPr>
          <w:rFonts w:eastAsia="Times New Roman" w:cs="Segoe UI"/>
          <w:color w:val="212121"/>
          <w:sz w:val="24"/>
          <w:szCs w:val="24"/>
        </w:rPr>
        <w:t>Thanks,</w:t>
      </w:r>
    </w:p>
    <w:p w:rsidR="00760045" w:rsidRPr="00760045" w:rsidRDefault="00760045" w:rsidP="00760045">
      <w:pPr>
        <w:pStyle w:val="ListParagraph"/>
        <w:shd w:val="clear" w:color="auto" w:fill="FFFFFF"/>
        <w:spacing w:line="240" w:lineRule="auto"/>
        <w:rPr>
          <w:rFonts w:eastAsia="Times New Roman" w:cs="Segoe UI"/>
          <w:b/>
          <w:color w:val="212121"/>
          <w:sz w:val="24"/>
          <w:szCs w:val="24"/>
        </w:rPr>
      </w:pPr>
      <w:r w:rsidRPr="00760045">
        <w:rPr>
          <w:rFonts w:eastAsia="Times New Roman" w:cs="Segoe UI"/>
          <w:b/>
          <w:color w:val="212121"/>
          <w:sz w:val="24"/>
          <w:szCs w:val="24"/>
        </w:rPr>
        <w:t>Les Goss</w:t>
      </w: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9B3363" w:rsidRDefault="009B3363"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9B3363" w:rsidRPr="0022391F" w:rsidRDefault="009B3363" w:rsidP="0022391F">
      <w:pPr>
        <w:pStyle w:val="ListParagraph"/>
        <w:numPr>
          <w:ilvl w:val="0"/>
          <w:numId w:val="10"/>
        </w:numPr>
        <w:spacing w:after="0" w:line="240" w:lineRule="auto"/>
        <w:rPr>
          <w:rFonts w:eastAsia="Times New Roman" w:cs="Times New Roman"/>
          <w:sz w:val="24"/>
          <w:szCs w:val="24"/>
        </w:rPr>
      </w:pPr>
      <w:r w:rsidRPr="0022391F">
        <w:rPr>
          <w:rFonts w:eastAsia="Times New Roman" w:cs="Segoe UI"/>
          <w:color w:val="212121"/>
          <w:sz w:val="24"/>
          <w:szCs w:val="24"/>
          <w:shd w:val="clear" w:color="auto" w:fill="FFFFFF"/>
        </w:rPr>
        <w:t>Good Morning,</w:t>
      </w:r>
    </w:p>
    <w:p w:rsidR="009B3363" w:rsidRP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I have owned a land contract in Fostoria, Ohio for a couple of years.  The borrowers have started having troubles making their payment.  They missed one payment, then caught themselves up and then missed their next payment.  The servicer has issued three Notice Letters at this point.</w:t>
      </w:r>
    </w:p>
    <w:p w:rsidR="009B3363" w:rsidRPr="009B3363" w:rsidRDefault="009B3363" w:rsidP="009B3363">
      <w:pPr>
        <w:shd w:val="clear" w:color="auto" w:fill="FFFFFF"/>
        <w:spacing w:after="0" w:line="240" w:lineRule="auto"/>
        <w:rPr>
          <w:rFonts w:eastAsia="Times New Roman" w:cs="Segoe UI"/>
          <w:color w:val="212121"/>
          <w:sz w:val="24"/>
          <w:szCs w:val="24"/>
        </w:rPr>
      </w:pPr>
    </w:p>
    <w:p w:rsidR="009B3363" w:rsidRP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In addition, I just received a zoning violation notification from the city of Fostoria regarding the borrowers parking in the backyard.  When I called the zoning inspector, she had not contacted the borrowers.  She said it was their policy to contact the landlord (and fine the landlord).  I explained the land contract to her, but am still not sure she will change her position or notify the borrowers.  I reached out to my servicer and they said that they will not contact the borrowers with regard to a zoning violation.  The inspector also noted that the condition of the property is deteriorating.  At this point, what should I be doing?</w:t>
      </w:r>
    </w:p>
    <w:p w:rsidR="009B3363" w:rsidRPr="009B3363" w:rsidRDefault="009B3363" w:rsidP="009B3363">
      <w:pPr>
        <w:shd w:val="clear" w:color="auto" w:fill="FFFFFF"/>
        <w:spacing w:after="0" w:line="240" w:lineRule="auto"/>
        <w:rPr>
          <w:rFonts w:eastAsia="Times New Roman" w:cs="Segoe UI"/>
          <w:color w:val="212121"/>
          <w:sz w:val="24"/>
          <w:szCs w:val="24"/>
        </w:rPr>
      </w:pPr>
    </w:p>
    <w:p w:rsidR="009B3363" w:rsidRP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The second issue I have is that the borrower does not have property insurance so each year I need forced place insurance, then the servicer adds the insurance bill to their payment.  This is the trigger that sets off the late payments (two years in a row).  It says in the land contract that there should be an impound account for taxes and insurance, but it looks like the previous investor cancelled it.  Is it possible to compel the borrowers to re-instate/start and impound account for property insurance?</w:t>
      </w:r>
    </w:p>
    <w:p w:rsidR="009B3363" w:rsidRPr="009B3363" w:rsidRDefault="009B3363" w:rsidP="009B3363">
      <w:pPr>
        <w:shd w:val="clear" w:color="auto" w:fill="FFFFFF"/>
        <w:spacing w:after="0" w:line="240" w:lineRule="auto"/>
        <w:rPr>
          <w:rFonts w:eastAsia="Times New Roman" w:cs="Segoe UI"/>
          <w:color w:val="212121"/>
          <w:sz w:val="24"/>
          <w:szCs w:val="24"/>
        </w:rPr>
      </w:pPr>
    </w:p>
    <w:p w:rsidR="009B3363" w:rsidRP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I will do my best to be on any call this topic is discussed, but my computer is not capable of interacting with the class.</w:t>
      </w:r>
    </w:p>
    <w:p w:rsid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 xml:space="preserve">Thank you, </w:t>
      </w:r>
    </w:p>
    <w:p w:rsidR="009B3363" w:rsidRPr="0022391F" w:rsidRDefault="009B3363" w:rsidP="0022391F">
      <w:pPr>
        <w:pStyle w:val="ListParagraph"/>
        <w:shd w:val="clear" w:color="auto" w:fill="FFFFFF"/>
        <w:spacing w:after="0" w:line="240" w:lineRule="auto"/>
        <w:rPr>
          <w:rFonts w:eastAsia="Times New Roman" w:cs="Segoe UI"/>
          <w:color w:val="212121"/>
          <w:sz w:val="24"/>
          <w:szCs w:val="24"/>
        </w:rPr>
      </w:pPr>
      <w:r w:rsidRPr="0022391F">
        <w:rPr>
          <w:rFonts w:eastAsia="Times New Roman" w:cs="Segoe UI"/>
          <w:color w:val="212121"/>
          <w:sz w:val="24"/>
          <w:szCs w:val="24"/>
        </w:rPr>
        <w:t>Ray</w:t>
      </w:r>
    </w:p>
    <w:p w:rsidR="009B3363" w:rsidRDefault="009B3363" w:rsidP="00675826">
      <w:pPr>
        <w:pStyle w:val="ListParagraph"/>
        <w:spacing w:after="0" w:line="240" w:lineRule="auto"/>
        <w:rPr>
          <w:rFonts w:cs="Arial"/>
          <w:b/>
          <w:sz w:val="24"/>
          <w:szCs w:val="24"/>
        </w:rPr>
      </w:pPr>
    </w:p>
    <w:p w:rsidR="0022391F" w:rsidRDefault="0022391F" w:rsidP="00675826">
      <w:pPr>
        <w:pStyle w:val="ListParagraph"/>
        <w:spacing w:after="0" w:line="240" w:lineRule="auto"/>
        <w:rPr>
          <w:rFonts w:cs="Arial"/>
          <w:b/>
          <w:sz w:val="24"/>
          <w:szCs w:val="24"/>
        </w:rPr>
      </w:pPr>
    </w:p>
    <w:p w:rsidR="0022391F" w:rsidRDefault="0022391F" w:rsidP="00675826">
      <w:pPr>
        <w:pStyle w:val="ListParagraph"/>
        <w:spacing w:after="0" w:line="240" w:lineRule="auto"/>
        <w:rPr>
          <w:rFonts w:cs="Arial"/>
          <w:b/>
          <w:sz w:val="24"/>
          <w:szCs w:val="24"/>
        </w:rPr>
      </w:pPr>
    </w:p>
    <w:p w:rsidR="00252A27" w:rsidRPr="00760045" w:rsidRDefault="00252A27" w:rsidP="00252A27">
      <w:pPr>
        <w:pStyle w:val="ListParagraph"/>
        <w:numPr>
          <w:ilvl w:val="0"/>
          <w:numId w:val="10"/>
        </w:numPr>
        <w:shd w:val="clear" w:color="auto" w:fill="FFFFFF"/>
        <w:spacing w:after="0" w:line="240" w:lineRule="auto"/>
        <w:rPr>
          <w:rFonts w:ascii="Segoe UI" w:eastAsia="Times New Roman" w:hAnsi="Segoe UI" w:cs="Segoe UI"/>
          <w:color w:val="212121"/>
          <w:sz w:val="24"/>
          <w:szCs w:val="24"/>
        </w:rPr>
      </w:pPr>
      <w:r w:rsidRPr="00760045">
        <w:rPr>
          <w:rFonts w:ascii="Calibri" w:eastAsia="Times New Roman" w:hAnsi="Calibri" w:cs="Segoe UI"/>
          <w:color w:val="212121"/>
          <w:sz w:val="24"/>
          <w:szCs w:val="24"/>
        </w:rPr>
        <w:lastRenderedPageBreak/>
        <w:t>Issue: Understanding partials within a full amortization schedule. What is confusing is the actual schedule(s) itself. This came about by looking at the partial calculator along with the full and the partial amortization schedules. The numbers didn’t seem to add up relative to the unpaid balance.</w:t>
      </w:r>
    </w:p>
    <w:p w:rsidR="00252A27" w:rsidRPr="00760045" w:rsidRDefault="00252A27" w:rsidP="00252A27">
      <w:pPr>
        <w:shd w:val="clear" w:color="auto" w:fill="FFFFFF"/>
        <w:spacing w:after="0" w:line="240" w:lineRule="auto"/>
        <w:ind w:firstLine="45"/>
        <w:rPr>
          <w:rFonts w:ascii="Segoe UI" w:eastAsia="Times New Roman" w:hAnsi="Segoe UI" w:cs="Segoe UI"/>
          <w:color w:val="212121"/>
          <w:sz w:val="24"/>
          <w:szCs w:val="24"/>
        </w:rPr>
      </w:pPr>
    </w:p>
    <w:p w:rsidR="00252A27" w:rsidRPr="00760045" w:rsidRDefault="00252A27" w:rsidP="00252A27">
      <w:pPr>
        <w:pStyle w:val="ListParagraph"/>
        <w:shd w:val="clear" w:color="auto" w:fill="FFFFFF"/>
        <w:spacing w:after="0" w:line="240" w:lineRule="auto"/>
        <w:rPr>
          <w:rFonts w:ascii="Segoe UI" w:eastAsia="Times New Roman" w:hAnsi="Segoe UI" w:cs="Segoe UI"/>
          <w:color w:val="212121"/>
          <w:sz w:val="24"/>
          <w:szCs w:val="24"/>
        </w:rPr>
      </w:pPr>
      <w:r w:rsidRPr="00760045">
        <w:rPr>
          <w:rFonts w:ascii="Calibri" w:eastAsia="Times New Roman" w:hAnsi="Calibri" w:cs="Segoe UI"/>
          <w:color w:val="212121"/>
          <w:sz w:val="24"/>
          <w:szCs w:val="24"/>
        </w:rPr>
        <w:t>Request: Would it be possible to walk through a sample and specifically the amortization schedules?</w:t>
      </w:r>
    </w:p>
    <w:p w:rsidR="00252A27" w:rsidRPr="00760045" w:rsidRDefault="00252A27" w:rsidP="00252A27">
      <w:pPr>
        <w:shd w:val="clear" w:color="auto" w:fill="FFFFFF"/>
        <w:spacing w:after="0" w:line="240" w:lineRule="auto"/>
        <w:ind w:firstLine="45"/>
        <w:rPr>
          <w:rFonts w:ascii="Segoe UI" w:eastAsia="Times New Roman" w:hAnsi="Segoe UI" w:cs="Segoe UI"/>
          <w:color w:val="212121"/>
          <w:sz w:val="24"/>
          <w:szCs w:val="24"/>
        </w:rPr>
      </w:pPr>
    </w:p>
    <w:p w:rsidR="00252A27" w:rsidRPr="00760045" w:rsidRDefault="00252A27" w:rsidP="00252A27">
      <w:pPr>
        <w:pStyle w:val="ListParagraph"/>
        <w:shd w:val="clear" w:color="auto" w:fill="FFFFFF"/>
        <w:spacing w:after="0" w:line="240" w:lineRule="auto"/>
        <w:rPr>
          <w:rFonts w:ascii="Segoe UI" w:eastAsia="Times New Roman" w:hAnsi="Segoe UI" w:cs="Segoe UI"/>
          <w:color w:val="212121"/>
          <w:sz w:val="24"/>
          <w:szCs w:val="24"/>
        </w:rPr>
      </w:pPr>
      <w:r w:rsidRPr="00760045">
        <w:rPr>
          <w:rFonts w:ascii="Calibri" w:eastAsia="Times New Roman" w:hAnsi="Calibri" w:cs="Segoe UI"/>
          <w:color w:val="212121"/>
          <w:sz w:val="24"/>
          <w:szCs w:val="24"/>
        </w:rPr>
        <w:t>Thanks</w:t>
      </w:r>
    </w:p>
    <w:p w:rsidR="00252A27" w:rsidRPr="00760045" w:rsidRDefault="00252A27" w:rsidP="00252A27">
      <w:pPr>
        <w:shd w:val="clear" w:color="auto" w:fill="FFFFFF"/>
        <w:spacing w:after="0" w:line="240" w:lineRule="auto"/>
        <w:ind w:firstLine="45"/>
        <w:rPr>
          <w:rFonts w:ascii="Segoe UI" w:eastAsia="Times New Roman" w:hAnsi="Segoe UI" w:cs="Segoe UI"/>
          <w:color w:val="212121"/>
          <w:sz w:val="24"/>
          <w:szCs w:val="24"/>
        </w:rPr>
      </w:pPr>
    </w:p>
    <w:p w:rsidR="00252A27" w:rsidRPr="00760045" w:rsidRDefault="00252A27" w:rsidP="00252A27">
      <w:pPr>
        <w:pStyle w:val="ListParagraph"/>
        <w:shd w:val="clear" w:color="auto" w:fill="FFFFFF"/>
        <w:spacing w:after="0" w:line="240" w:lineRule="auto"/>
        <w:rPr>
          <w:rFonts w:ascii="Segoe UI" w:eastAsia="Times New Roman" w:hAnsi="Segoe UI" w:cs="Segoe UI"/>
          <w:b/>
          <w:color w:val="212121"/>
          <w:sz w:val="24"/>
          <w:szCs w:val="24"/>
        </w:rPr>
      </w:pPr>
      <w:r w:rsidRPr="00760045">
        <w:rPr>
          <w:rFonts w:ascii="Calibri" w:eastAsia="Times New Roman" w:hAnsi="Calibri" w:cs="Segoe UI"/>
          <w:b/>
          <w:color w:val="212121"/>
          <w:sz w:val="24"/>
          <w:szCs w:val="24"/>
        </w:rPr>
        <w:t>Teresa Petrini</w:t>
      </w:r>
    </w:p>
    <w:p w:rsidR="0022391F" w:rsidRDefault="0022391F" w:rsidP="00675826">
      <w:pPr>
        <w:pStyle w:val="ListParagraph"/>
        <w:spacing w:after="0" w:line="240" w:lineRule="auto"/>
        <w:rPr>
          <w:rFonts w:cs="Arial"/>
          <w:b/>
          <w:sz w:val="24"/>
          <w:szCs w:val="24"/>
        </w:rPr>
      </w:pPr>
    </w:p>
    <w:p w:rsidR="0022391F" w:rsidRDefault="0022391F"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Default="00252A27" w:rsidP="00675826">
      <w:pPr>
        <w:pStyle w:val="ListParagraph"/>
        <w:spacing w:after="0" w:line="240" w:lineRule="auto"/>
        <w:rPr>
          <w:rFonts w:cs="Arial"/>
          <w:b/>
          <w:sz w:val="24"/>
          <w:szCs w:val="24"/>
        </w:rPr>
      </w:pPr>
    </w:p>
    <w:p w:rsidR="00252A27" w:rsidRPr="00675826" w:rsidRDefault="00252A27" w:rsidP="00675826">
      <w:pPr>
        <w:pStyle w:val="ListParagraph"/>
        <w:spacing w:after="0" w:line="240" w:lineRule="auto"/>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396092"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396092"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252A27" w:rsidRDefault="00252A27" w:rsidP="00694C56">
      <w:pPr>
        <w:spacing w:line="240" w:lineRule="auto"/>
        <w:contextualSpacing/>
        <w:rPr>
          <w:rFonts w:cs="Segoe UI"/>
          <w:sz w:val="32"/>
          <w:szCs w:val="32"/>
          <w:shd w:val="clear" w:color="auto" w:fill="FFFFFF"/>
        </w:rPr>
      </w:pPr>
    </w:p>
    <w:p w:rsidR="00252A27" w:rsidRDefault="00252A27" w:rsidP="00694C56">
      <w:pPr>
        <w:spacing w:line="240" w:lineRule="auto"/>
        <w:contextualSpacing/>
        <w:rPr>
          <w:rFonts w:cs="Segoe UI"/>
          <w:sz w:val="32"/>
          <w:szCs w:val="32"/>
          <w:shd w:val="clear" w:color="auto" w:fill="FFFFFF"/>
        </w:rPr>
      </w:pPr>
      <w:bookmarkStart w:id="0" w:name="_GoBack"/>
      <w:bookmarkEnd w:id="0"/>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396092"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396092"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396092"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092" w:rsidRDefault="00396092" w:rsidP="003444EE">
      <w:pPr>
        <w:spacing w:after="0" w:line="240" w:lineRule="auto"/>
      </w:pPr>
      <w:r>
        <w:separator/>
      </w:r>
    </w:p>
  </w:endnote>
  <w:endnote w:type="continuationSeparator" w:id="0">
    <w:p w:rsidR="00396092" w:rsidRDefault="00396092"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092" w:rsidRDefault="00396092" w:rsidP="003444EE">
      <w:pPr>
        <w:spacing w:after="0" w:line="240" w:lineRule="auto"/>
      </w:pPr>
      <w:r>
        <w:separator/>
      </w:r>
    </w:p>
  </w:footnote>
  <w:footnote w:type="continuationSeparator" w:id="0">
    <w:p w:rsidR="00396092" w:rsidRDefault="00396092"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8B1158">
      <w:rPr>
        <w:rFonts w:eastAsia="Times New Roman" w:cs="Tahoma"/>
        <w:b/>
        <w:color w:val="000000"/>
        <w:sz w:val="40"/>
        <w:szCs w:val="40"/>
      </w:rPr>
      <w:t>05.09</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8B1158" w:rsidP="002A77A2">
    <w:pPr>
      <w:pStyle w:val="Header"/>
      <w:jc w:val="center"/>
      <w:rPr>
        <w:b/>
        <w:sz w:val="40"/>
        <w:szCs w:val="40"/>
      </w:rPr>
    </w:pPr>
    <w:r>
      <w:rPr>
        <w:b/>
        <w:sz w:val="40"/>
        <w:szCs w:val="40"/>
      </w:rPr>
      <w:t xml:space="preserve">Monday </w:t>
    </w:r>
    <w:r w:rsidR="00EC6DE0">
      <w:rPr>
        <w:b/>
        <w:sz w:val="40"/>
        <w:szCs w:val="40"/>
      </w:rPr>
      <w:t xml:space="preserve">May </w:t>
    </w:r>
    <w:r>
      <w:rPr>
        <w:b/>
        <w:sz w:val="40"/>
        <w:szCs w:val="40"/>
      </w:rPr>
      <w:t>9</w:t>
    </w:r>
    <w:r w:rsidRPr="008B1158">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3"/>
  </w:num>
  <w:num w:numId="4">
    <w:abstractNumId w:val="8"/>
  </w:num>
  <w:num w:numId="5">
    <w:abstractNumId w:val="5"/>
  </w:num>
  <w:num w:numId="6">
    <w:abstractNumId w:val="4"/>
  </w:num>
  <w:num w:numId="7">
    <w:abstractNumId w:val="9"/>
  </w:num>
  <w:num w:numId="8">
    <w:abstractNumId w:val="1"/>
  </w:num>
  <w:num w:numId="9">
    <w:abstractNumId w:val="2"/>
  </w:num>
  <w:num w:numId="1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2391F"/>
    <w:rsid w:val="00234ED7"/>
    <w:rsid w:val="0024769E"/>
    <w:rsid w:val="00252A27"/>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826"/>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60045"/>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B3363"/>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76F9A"/>
    <w:rsid w:val="00E82962"/>
    <w:rsid w:val="00E8401A"/>
    <w:rsid w:val="00E853C7"/>
    <w:rsid w:val="00E85717"/>
    <w:rsid w:val="00E93F72"/>
    <w:rsid w:val="00E95269"/>
    <w:rsid w:val="00EA30DA"/>
    <w:rsid w:val="00EA6DA3"/>
    <w:rsid w:val="00EC6DE0"/>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BE5F6-D616-4AFE-95DC-4D1C364D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3</cp:revision>
  <cp:lastPrinted>2014-07-08T21:39:00Z</cp:lastPrinted>
  <dcterms:created xsi:type="dcterms:W3CDTF">2016-05-09T21:55:00Z</dcterms:created>
  <dcterms:modified xsi:type="dcterms:W3CDTF">2016-05-09T22:56:00Z</dcterms:modified>
</cp:coreProperties>
</file>