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846" w:rsidRPr="005E55D2" w:rsidRDefault="002A77A2" w:rsidP="005E55D2">
      <w:pPr>
        <w:rPr>
          <w:rFonts w:eastAsia="Times New Roman" w:cs="Helvetica"/>
          <w:b/>
          <w:noProof/>
          <w:color w:val="333333"/>
          <w:sz w:val="36"/>
          <w:szCs w:val="36"/>
        </w:rPr>
      </w:pPr>
      <w:r>
        <w:rPr>
          <w:rFonts w:eastAsia="Times New Roman" w:cs="Helvetica"/>
          <w:b/>
          <w:noProof/>
          <w:color w:val="333333"/>
          <w:sz w:val="36"/>
          <w:szCs w:val="36"/>
        </w:rPr>
        <w:br w:type="page"/>
      </w:r>
    </w:p>
    <w:p w:rsidR="00BB6BAB" w:rsidRPr="001A2CBB" w:rsidRDefault="002C16FA" w:rsidP="001A2CBB">
      <w:pPr>
        <w:spacing w:line="240" w:lineRule="auto"/>
        <w:contextualSpacing/>
        <w:rPr>
          <w:rFonts w:cs="Arial"/>
          <w:b/>
          <w:sz w:val="40"/>
          <w:szCs w:val="40"/>
        </w:rPr>
      </w:pPr>
      <w:r>
        <w:rPr>
          <w:rFonts w:eastAsia="Times New Roman" w:cs="Helvetica"/>
          <w:b/>
          <w:noProof/>
          <w:color w:val="333333"/>
          <w:sz w:val="36"/>
          <w:szCs w:val="36"/>
        </w:rPr>
        <w:lastRenderedPageBreak/>
        <w:t>Questions for the Experts:</w:t>
      </w:r>
    </w:p>
    <w:p w:rsidR="00C075A3" w:rsidRDefault="00C075A3" w:rsidP="00C075A3">
      <w:pPr>
        <w:spacing w:after="0" w:line="240" w:lineRule="auto"/>
        <w:rPr>
          <w:rFonts w:eastAsia="Times New Roman" w:cs="Times New Roman"/>
          <w:color w:val="000000"/>
          <w:sz w:val="24"/>
          <w:szCs w:val="24"/>
        </w:rPr>
      </w:pPr>
    </w:p>
    <w:p w:rsidR="00D25E27" w:rsidRPr="00F605DD" w:rsidRDefault="00F605DD" w:rsidP="00F605DD">
      <w:pPr>
        <w:pStyle w:val="ListParagraph"/>
        <w:numPr>
          <w:ilvl w:val="0"/>
          <w:numId w:val="43"/>
        </w:numPr>
        <w:rPr>
          <w:b/>
          <w:color w:val="000000"/>
          <w:sz w:val="24"/>
          <w:szCs w:val="24"/>
        </w:rPr>
      </w:pPr>
      <w:r w:rsidRPr="00F605DD">
        <w:rPr>
          <w:rFonts w:cs="Segoe UI"/>
          <w:color w:val="000000"/>
          <w:sz w:val="24"/>
          <w:szCs w:val="24"/>
        </w:rPr>
        <w:t>Hi -</w:t>
      </w:r>
      <w:r w:rsidRPr="00F605DD">
        <w:rPr>
          <w:rFonts w:cs="Segoe UI"/>
          <w:color w:val="000000"/>
          <w:sz w:val="24"/>
          <w:szCs w:val="24"/>
        </w:rPr>
        <w:br/>
        <w:t>Wondering if I can get help dissecting the land contract for this asset.  It is a NPL on the most recent tape, #2015122942.  The occupant has stopped paying but it is outside the probationary period so I wasn't sure how this would play out if I bought the note.  Even if the asset is no longer available I'd still like to review this case for educational purposes.</w:t>
      </w:r>
      <w:r w:rsidRPr="00F605DD">
        <w:rPr>
          <w:rFonts w:cs="Segoe UI"/>
          <w:color w:val="000000"/>
          <w:sz w:val="24"/>
          <w:szCs w:val="24"/>
        </w:rPr>
        <w:br/>
      </w:r>
      <w:r w:rsidRPr="00F605DD">
        <w:rPr>
          <w:rFonts w:cs="Segoe UI"/>
          <w:color w:val="000000"/>
          <w:sz w:val="24"/>
          <w:szCs w:val="24"/>
        </w:rPr>
        <w:br/>
        <w:t>Thanks,</w:t>
      </w:r>
      <w:r w:rsidRPr="00F605DD">
        <w:rPr>
          <w:rFonts w:cs="Segoe UI"/>
          <w:color w:val="000000"/>
          <w:sz w:val="24"/>
          <w:szCs w:val="24"/>
        </w:rPr>
        <w:br/>
      </w:r>
      <w:r w:rsidRPr="00F605DD">
        <w:rPr>
          <w:rFonts w:cs="Segoe UI"/>
          <w:b/>
          <w:color w:val="000000"/>
          <w:sz w:val="24"/>
          <w:szCs w:val="24"/>
        </w:rPr>
        <w:t xml:space="preserve">Sara </w:t>
      </w:r>
      <w:proofErr w:type="spellStart"/>
      <w:r w:rsidRPr="00F605DD">
        <w:rPr>
          <w:rFonts w:cs="Segoe UI"/>
          <w:b/>
          <w:color w:val="000000"/>
          <w:sz w:val="24"/>
          <w:szCs w:val="24"/>
        </w:rPr>
        <w:t>Kranpitz</w:t>
      </w:r>
      <w:proofErr w:type="spellEnd"/>
    </w:p>
    <w:p w:rsidR="001B7283" w:rsidRDefault="001B7283" w:rsidP="004A5300">
      <w:pPr>
        <w:rPr>
          <w:b/>
          <w:color w:val="000000"/>
          <w:sz w:val="40"/>
          <w:szCs w:val="40"/>
        </w:rPr>
      </w:pPr>
    </w:p>
    <w:p w:rsidR="001B7283" w:rsidRDefault="001B7283" w:rsidP="004A5300">
      <w:pPr>
        <w:rPr>
          <w:b/>
          <w:color w:val="000000"/>
          <w:sz w:val="40"/>
          <w:szCs w:val="40"/>
        </w:rPr>
      </w:pPr>
    </w:p>
    <w:p w:rsidR="001B7283" w:rsidRDefault="001B7283" w:rsidP="004A5300">
      <w:pPr>
        <w:rPr>
          <w:b/>
          <w:color w:val="000000"/>
          <w:sz w:val="40"/>
          <w:szCs w:val="40"/>
        </w:rPr>
      </w:pPr>
    </w:p>
    <w:p w:rsidR="00D22515" w:rsidRDefault="00D22515" w:rsidP="004A5300">
      <w:pPr>
        <w:rPr>
          <w:b/>
          <w:color w:val="000000"/>
          <w:sz w:val="40"/>
          <w:szCs w:val="40"/>
        </w:rPr>
      </w:pPr>
    </w:p>
    <w:p w:rsidR="00D22515" w:rsidRDefault="00D22515" w:rsidP="004A5300">
      <w:pPr>
        <w:rPr>
          <w:b/>
          <w:color w:val="000000"/>
          <w:sz w:val="40"/>
          <w:szCs w:val="40"/>
        </w:rPr>
      </w:pPr>
    </w:p>
    <w:p w:rsidR="00D22515" w:rsidRDefault="00D22515" w:rsidP="004A5300">
      <w:pPr>
        <w:rPr>
          <w:b/>
          <w:color w:val="000000"/>
          <w:sz w:val="40"/>
          <w:szCs w:val="40"/>
        </w:rPr>
      </w:pPr>
    </w:p>
    <w:p w:rsidR="00D22515" w:rsidRPr="00D22515" w:rsidRDefault="00D22515" w:rsidP="00D22515">
      <w:pPr>
        <w:pStyle w:val="ListParagraph"/>
        <w:numPr>
          <w:ilvl w:val="0"/>
          <w:numId w:val="43"/>
        </w:numPr>
        <w:spacing w:after="0" w:line="240" w:lineRule="auto"/>
        <w:rPr>
          <w:sz w:val="24"/>
          <w:szCs w:val="24"/>
        </w:rPr>
      </w:pPr>
      <w:r w:rsidRPr="00D22515">
        <w:rPr>
          <w:sz w:val="24"/>
          <w:szCs w:val="24"/>
        </w:rPr>
        <w:lastRenderedPageBreak/>
        <w:t>Hello all</w:t>
      </w:r>
    </w:p>
    <w:p w:rsidR="00D22515" w:rsidRDefault="00D22515" w:rsidP="00D22515">
      <w:pPr>
        <w:pStyle w:val="ListParagraph"/>
        <w:spacing w:after="0" w:line="240" w:lineRule="auto"/>
        <w:rPr>
          <w:sz w:val="24"/>
          <w:szCs w:val="24"/>
        </w:rPr>
      </w:pPr>
      <w:r w:rsidRPr="00D22515">
        <w:rPr>
          <w:sz w:val="24"/>
          <w:szCs w:val="24"/>
        </w:rPr>
        <w:t xml:space="preserve">Eviction writ received.  Officer posted notice at property of pending eviction. Owner lives in 1 unit – we are evicting her. Her grandkids Mother lives in 1 unit. Owner’s son is in and out of picture. </w:t>
      </w:r>
      <w:proofErr w:type="gramStart"/>
      <w:r w:rsidRPr="00D22515">
        <w:rPr>
          <w:sz w:val="24"/>
          <w:szCs w:val="24"/>
        </w:rPr>
        <w:t>Building in questionable condition.</w:t>
      </w:r>
      <w:proofErr w:type="gramEnd"/>
    </w:p>
    <w:p w:rsidR="00D22515" w:rsidRDefault="00D22515" w:rsidP="00D22515">
      <w:pPr>
        <w:pStyle w:val="ListParagraph"/>
        <w:spacing w:after="0" w:line="240" w:lineRule="auto"/>
        <w:rPr>
          <w:sz w:val="24"/>
          <w:szCs w:val="24"/>
        </w:rPr>
      </w:pPr>
    </w:p>
    <w:p w:rsidR="00D22515" w:rsidRDefault="00D22515" w:rsidP="00D22515">
      <w:pPr>
        <w:pStyle w:val="ListParagraph"/>
        <w:spacing w:after="0" w:line="240" w:lineRule="auto"/>
        <w:rPr>
          <w:sz w:val="24"/>
          <w:szCs w:val="24"/>
        </w:rPr>
      </w:pPr>
      <w:r w:rsidRPr="00D22515">
        <w:rPr>
          <w:sz w:val="24"/>
          <w:szCs w:val="24"/>
        </w:rPr>
        <w:t xml:space="preserve"> Current tenant we are not evicting wants to stay. Says she can and is paying $700/month to owner we are evicting. We are getting lied to by multiple parties which </w:t>
      </w:r>
      <w:proofErr w:type="gramStart"/>
      <w:r w:rsidRPr="00D22515">
        <w:rPr>
          <w:sz w:val="24"/>
          <w:szCs w:val="24"/>
        </w:rPr>
        <w:t>is</w:t>
      </w:r>
      <w:proofErr w:type="gramEnd"/>
      <w:r w:rsidRPr="00D22515">
        <w:rPr>
          <w:sz w:val="24"/>
          <w:szCs w:val="24"/>
        </w:rPr>
        <w:t xml:space="preserve"> no big deal however, we are attempting to prepare for engaging the best exit strategy. </w:t>
      </w:r>
    </w:p>
    <w:p w:rsidR="00D22515" w:rsidRDefault="00D22515" w:rsidP="00D22515">
      <w:pPr>
        <w:pStyle w:val="ListParagraph"/>
        <w:spacing w:after="0" w:line="240" w:lineRule="auto"/>
        <w:rPr>
          <w:sz w:val="24"/>
          <w:szCs w:val="24"/>
        </w:rPr>
      </w:pPr>
    </w:p>
    <w:p w:rsidR="00D22515" w:rsidRPr="00D22515" w:rsidRDefault="00D22515" w:rsidP="00D22515">
      <w:pPr>
        <w:pStyle w:val="ListParagraph"/>
        <w:spacing w:after="0" w:line="240" w:lineRule="auto"/>
        <w:rPr>
          <w:sz w:val="24"/>
          <w:szCs w:val="24"/>
        </w:rPr>
      </w:pPr>
      <w:r w:rsidRPr="00D22515">
        <w:rPr>
          <w:sz w:val="24"/>
          <w:szCs w:val="24"/>
        </w:rPr>
        <w:t xml:space="preserve">We are soliciting your opinion on how to handle the eviction of current owner while keeping existing tenant in place if existing tenant can qualify for a rental with a new rental agreement. Simultaneously, we would like to market the property for sale. This is our first deal and we would like to move the property and build our capital. If selling does not pan out, we would consider renting etc. Our fear is that the building would need more work than we have $ for repairs. </w:t>
      </w:r>
    </w:p>
    <w:p w:rsidR="00D22515" w:rsidRPr="00D22515" w:rsidRDefault="00D22515" w:rsidP="00D22515">
      <w:pPr>
        <w:spacing w:after="0" w:line="240" w:lineRule="auto"/>
        <w:contextualSpacing/>
        <w:rPr>
          <w:sz w:val="24"/>
          <w:szCs w:val="24"/>
        </w:rPr>
      </w:pPr>
    </w:p>
    <w:p w:rsidR="00D22515" w:rsidRDefault="00D22515" w:rsidP="00D22515">
      <w:pPr>
        <w:pStyle w:val="ListParagraph"/>
        <w:spacing w:after="0" w:line="240" w:lineRule="auto"/>
        <w:rPr>
          <w:sz w:val="24"/>
          <w:szCs w:val="24"/>
        </w:rPr>
      </w:pPr>
      <w:r w:rsidRPr="00D22515">
        <w:rPr>
          <w:sz w:val="24"/>
          <w:szCs w:val="24"/>
        </w:rPr>
        <w:t>Drama note: The officer who posted the eviction notice crossed his story with me on the phone a few times. A retired police officer in the area wrote an email directly to me pleading the owner’s case.</w:t>
      </w:r>
    </w:p>
    <w:p w:rsidR="00D22515" w:rsidRDefault="00D22515" w:rsidP="00D22515">
      <w:pPr>
        <w:pStyle w:val="ListParagraph"/>
        <w:spacing w:after="0" w:line="240" w:lineRule="auto"/>
        <w:rPr>
          <w:sz w:val="24"/>
          <w:szCs w:val="24"/>
        </w:rPr>
      </w:pPr>
    </w:p>
    <w:p w:rsidR="00D22515" w:rsidRPr="00D22515" w:rsidRDefault="00D22515" w:rsidP="00D22515">
      <w:pPr>
        <w:pStyle w:val="ListParagraph"/>
        <w:spacing w:after="0" w:line="240" w:lineRule="auto"/>
        <w:rPr>
          <w:sz w:val="24"/>
          <w:szCs w:val="24"/>
        </w:rPr>
      </w:pPr>
      <w:r w:rsidRPr="00D22515">
        <w:rPr>
          <w:sz w:val="24"/>
          <w:szCs w:val="24"/>
        </w:rPr>
        <w:t xml:space="preserve"> The current tenant is owners’ Grandkids Mama. 3 residential units, 1 store front unit total. 1 occupied by tenant, 1 occupied by owner, 1 vacant and storefront unit used as “storage” space for 2 occupants. </w:t>
      </w:r>
    </w:p>
    <w:p w:rsidR="00D22515" w:rsidRPr="00D22515" w:rsidRDefault="00D22515" w:rsidP="00D22515">
      <w:pPr>
        <w:spacing w:after="0" w:line="240" w:lineRule="auto"/>
        <w:contextualSpacing/>
        <w:rPr>
          <w:sz w:val="24"/>
          <w:szCs w:val="24"/>
        </w:rPr>
      </w:pPr>
    </w:p>
    <w:p w:rsidR="00D22515" w:rsidRPr="00D22515" w:rsidRDefault="00D22515" w:rsidP="00D22515">
      <w:pPr>
        <w:pStyle w:val="ListParagraph"/>
        <w:spacing w:after="0" w:line="240" w:lineRule="auto"/>
        <w:rPr>
          <w:sz w:val="24"/>
          <w:szCs w:val="24"/>
        </w:rPr>
      </w:pPr>
      <w:r w:rsidRPr="00D22515">
        <w:rPr>
          <w:sz w:val="24"/>
          <w:szCs w:val="24"/>
        </w:rPr>
        <w:t xml:space="preserve">I will be on the call and will have voice communication available. </w:t>
      </w:r>
    </w:p>
    <w:p w:rsidR="00D22515" w:rsidRPr="00D22515" w:rsidRDefault="00D22515" w:rsidP="00D22515">
      <w:pPr>
        <w:spacing w:after="0" w:line="240" w:lineRule="auto"/>
        <w:contextualSpacing/>
        <w:rPr>
          <w:sz w:val="24"/>
          <w:szCs w:val="24"/>
        </w:rPr>
      </w:pPr>
    </w:p>
    <w:p w:rsidR="00D22515" w:rsidRPr="00D22515" w:rsidRDefault="00D22515" w:rsidP="00D22515">
      <w:pPr>
        <w:pStyle w:val="ListParagraph"/>
        <w:spacing w:after="0" w:line="240" w:lineRule="auto"/>
        <w:rPr>
          <w:sz w:val="24"/>
          <w:szCs w:val="24"/>
        </w:rPr>
      </w:pPr>
      <w:r w:rsidRPr="00D22515">
        <w:rPr>
          <w:sz w:val="24"/>
          <w:szCs w:val="24"/>
        </w:rPr>
        <w:t>Thanks,</w:t>
      </w:r>
    </w:p>
    <w:p w:rsidR="00D22515" w:rsidRPr="00D22515" w:rsidRDefault="00D22515" w:rsidP="00D22515">
      <w:pPr>
        <w:pStyle w:val="ListParagraph"/>
        <w:rPr>
          <w:b/>
          <w:color w:val="000000"/>
          <w:sz w:val="24"/>
          <w:szCs w:val="24"/>
        </w:rPr>
      </w:pPr>
      <w:r w:rsidRPr="00D22515">
        <w:rPr>
          <w:b/>
          <w:sz w:val="24"/>
          <w:szCs w:val="24"/>
        </w:rPr>
        <w:t>David J. Cook</w:t>
      </w:r>
    </w:p>
    <w:p w:rsidR="001B7283" w:rsidRDefault="001B7283" w:rsidP="004A5300">
      <w:pPr>
        <w:rPr>
          <w:b/>
          <w:color w:val="000000"/>
          <w:sz w:val="40"/>
          <w:szCs w:val="40"/>
        </w:rPr>
      </w:pPr>
    </w:p>
    <w:p w:rsidR="000B33FC" w:rsidRPr="000B33FC" w:rsidRDefault="000B33FC" w:rsidP="000B33FC">
      <w:pPr>
        <w:pStyle w:val="ListParagraph"/>
        <w:numPr>
          <w:ilvl w:val="0"/>
          <w:numId w:val="43"/>
        </w:numPr>
        <w:spacing w:after="0" w:line="240" w:lineRule="auto"/>
        <w:rPr>
          <w:rFonts w:eastAsia="Times New Roman" w:cs="Times New Roman"/>
          <w:color w:val="000000"/>
          <w:sz w:val="24"/>
          <w:szCs w:val="24"/>
        </w:rPr>
      </w:pPr>
      <w:r w:rsidRPr="000B33FC">
        <w:rPr>
          <w:rFonts w:eastAsia="Times New Roman" w:cs="Times New Roman"/>
          <w:color w:val="000000"/>
          <w:sz w:val="24"/>
          <w:szCs w:val="24"/>
        </w:rPr>
        <w:lastRenderedPageBreak/>
        <w:t>Hello,</w:t>
      </w:r>
    </w:p>
    <w:p w:rsidR="000B33FC" w:rsidRDefault="000B33FC" w:rsidP="000B33FC">
      <w:pPr>
        <w:pStyle w:val="ListParagraph"/>
        <w:spacing w:after="0" w:line="240" w:lineRule="auto"/>
        <w:rPr>
          <w:rFonts w:eastAsia="Times New Roman" w:cs="Times New Roman"/>
          <w:color w:val="000000"/>
          <w:sz w:val="24"/>
          <w:szCs w:val="24"/>
        </w:rPr>
      </w:pPr>
    </w:p>
    <w:p w:rsidR="000B33FC" w:rsidRPr="000B33FC" w:rsidRDefault="000B33FC" w:rsidP="000B33FC">
      <w:pPr>
        <w:pStyle w:val="ListParagraph"/>
        <w:spacing w:after="0" w:line="240" w:lineRule="auto"/>
        <w:rPr>
          <w:rFonts w:eastAsia="Times New Roman" w:cs="Times New Roman"/>
          <w:color w:val="000000"/>
          <w:sz w:val="24"/>
          <w:szCs w:val="24"/>
        </w:rPr>
      </w:pPr>
      <w:r w:rsidRPr="000B33FC">
        <w:rPr>
          <w:rFonts w:eastAsia="Times New Roman" w:cs="Times New Roman"/>
          <w:color w:val="000000"/>
          <w:sz w:val="24"/>
          <w:szCs w:val="24"/>
        </w:rPr>
        <w:t>We have a land contract note from Colonial.  The borrower refused to respond in request to consideration of modifying the note, so we are proceeding to foreclosure. </w:t>
      </w:r>
    </w:p>
    <w:p w:rsidR="000B33FC" w:rsidRDefault="000B33FC" w:rsidP="000B33FC">
      <w:pPr>
        <w:pStyle w:val="ListParagraph"/>
        <w:spacing w:after="0" w:line="240" w:lineRule="auto"/>
        <w:rPr>
          <w:rFonts w:eastAsia="Times New Roman" w:cs="Times New Roman"/>
          <w:color w:val="000000"/>
          <w:sz w:val="24"/>
          <w:szCs w:val="24"/>
        </w:rPr>
      </w:pPr>
    </w:p>
    <w:p w:rsidR="000B33FC" w:rsidRPr="000B33FC" w:rsidRDefault="000B33FC" w:rsidP="000B33FC">
      <w:pPr>
        <w:pStyle w:val="ListParagraph"/>
        <w:spacing w:after="0" w:line="240" w:lineRule="auto"/>
        <w:rPr>
          <w:rFonts w:eastAsia="Times New Roman" w:cs="Times New Roman"/>
          <w:color w:val="000000"/>
          <w:sz w:val="24"/>
          <w:szCs w:val="24"/>
        </w:rPr>
      </w:pPr>
      <w:r w:rsidRPr="000B33FC">
        <w:rPr>
          <w:rFonts w:eastAsia="Times New Roman" w:cs="Times New Roman"/>
          <w:color w:val="000000"/>
          <w:sz w:val="24"/>
          <w:szCs w:val="24"/>
        </w:rPr>
        <w:t>Does it make sense that the contract should be cancelled before we move to foreclose?</w:t>
      </w:r>
    </w:p>
    <w:p w:rsidR="000B33FC" w:rsidRDefault="000B33FC" w:rsidP="000B33FC">
      <w:pPr>
        <w:pStyle w:val="ListParagraph"/>
        <w:spacing w:after="240" w:line="240" w:lineRule="auto"/>
        <w:rPr>
          <w:rFonts w:eastAsia="Times New Roman" w:cs="Times New Roman"/>
          <w:color w:val="000000"/>
          <w:sz w:val="24"/>
          <w:szCs w:val="24"/>
        </w:rPr>
      </w:pPr>
    </w:p>
    <w:p w:rsidR="000B33FC" w:rsidRPr="000B33FC" w:rsidRDefault="000B33FC" w:rsidP="000B33FC">
      <w:pPr>
        <w:pStyle w:val="ListParagraph"/>
        <w:spacing w:after="240" w:line="240" w:lineRule="auto"/>
        <w:rPr>
          <w:rFonts w:eastAsia="Times New Roman" w:cs="Times New Roman"/>
          <w:color w:val="000000"/>
          <w:sz w:val="24"/>
          <w:szCs w:val="24"/>
        </w:rPr>
      </w:pPr>
      <w:r w:rsidRPr="000B33FC">
        <w:rPr>
          <w:rFonts w:eastAsia="Times New Roman" w:cs="Times New Roman"/>
          <w:color w:val="000000"/>
          <w:sz w:val="24"/>
          <w:szCs w:val="24"/>
        </w:rPr>
        <w:t>If it is cancelled, do we still have a note?</w:t>
      </w:r>
    </w:p>
    <w:p w:rsidR="000B33FC" w:rsidRDefault="000B33FC" w:rsidP="000B33FC">
      <w:pPr>
        <w:pStyle w:val="ListParagraph"/>
        <w:spacing w:after="0" w:line="240" w:lineRule="auto"/>
        <w:rPr>
          <w:rFonts w:eastAsia="Times New Roman" w:cs="Times New Roman"/>
          <w:color w:val="000000"/>
          <w:sz w:val="24"/>
          <w:szCs w:val="24"/>
        </w:rPr>
      </w:pPr>
    </w:p>
    <w:p w:rsidR="000B33FC" w:rsidRPr="000B33FC" w:rsidRDefault="000B33FC" w:rsidP="000B33FC">
      <w:pPr>
        <w:pStyle w:val="ListParagraph"/>
        <w:spacing w:after="0" w:line="240" w:lineRule="auto"/>
        <w:rPr>
          <w:rFonts w:eastAsia="Times New Roman" w:cs="Times New Roman"/>
          <w:color w:val="000000"/>
          <w:sz w:val="24"/>
          <w:szCs w:val="24"/>
        </w:rPr>
      </w:pPr>
      <w:r w:rsidRPr="000B33FC">
        <w:rPr>
          <w:rFonts w:eastAsia="Times New Roman" w:cs="Times New Roman"/>
          <w:color w:val="000000"/>
          <w:sz w:val="24"/>
          <w:szCs w:val="24"/>
        </w:rPr>
        <w:t>Thank you,</w:t>
      </w:r>
    </w:p>
    <w:p w:rsidR="000B33FC" w:rsidRPr="000B33FC" w:rsidRDefault="000B33FC" w:rsidP="000B33FC">
      <w:pPr>
        <w:pStyle w:val="ListParagraph"/>
        <w:spacing w:after="100" w:line="240" w:lineRule="auto"/>
        <w:rPr>
          <w:rFonts w:eastAsia="Times New Roman" w:cs="Times New Roman"/>
          <w:b/>
          <w:color w:val="000000"/>
          <w:sz w:val="24"/>
          <w:szCs w:val="24"/>
        </w:rPr>
      </w:pPr>
      <w:r w:rsidRPr="000B33FC">
        <w:rPr>
          <w:rFonts w:eastAsia="Times New Roman" w:cs="Times New Roman"/>
          <w:b/>
          <w:color w:val="000000"/>
          <w:sz w:val="24"/>
          <w:szCs w:val="24"/>
        </w:rPr>
        <w:t xml:space="preserve">John </w:t>
      </w:r>
      <w:proofErr w:type="spellStart"/>
      <w:r w:rsidRPr="000B33FC">
        <w:rPr>
          <w:rFonts w:eastAsia="Times New Roman" w:cs="Times New Roman"/>
          <w:b/>
          <w:color w:val="000000"/>
          <w:sz w:val="24"/>
          <w:szCs w:val="24"/>
        </w:rPr>
        <w:t>Vullo</w:t>
      </w:r>
      <w:bookmarkStart w:id="0" w:name="_GoBack"/>
      <w:bookmarkEnd w:id="0"/>
      <w:proofErr w:type="spellEnd"/>
    </w:p>
    <w:p w:rsidR="001B7283" w:rsidRDefault="001B7283" w:rsidP="004A5300">
      <w:pPr>
        <w:rPr>
          <w:b/>
          <w:color w:val="000000"/>
          <w:sz w:val="40"/>
          <w:szCs w:val="40"/>
        </w:rPr>
      </w:pPr>
    </w:p>
    <w:p w:rsidR="00D25E27" w:rsidRDefault="00D25E27" w:rsidP="004A5300">
      <w:pPr>
        <w:rPr>
          <w:b/>
          <w:color w:val="000000"/>
          <w:sz w:val="40"/>
          <w:szCs w:val="40"/>
        </w:rPr>
      </w:pPr>
    </w:p>
    <w:p w:rsidR="00D25E27" w:rsidRDefault="00D25E27" w:rsidP="004A5300">
      <w:pPr>
        <w:rPr>
          <w:b/>
          <w:color w:val="000000"/>
          <w:sz w:val="40"/>
          <w:szCs w:val="40"/>
        </w:rPr>
      </w:pPr>
    </w:p>
    <w:p w:rsidR="00D25E27" w:rsidRDefault="00D25E27" w:rsidP="004A5300">
      <w:pPr>
        <w:rPr>
          <w:b/>
          <w:color w:val="000000"/>
          <w:sz w:val="40"/>
          <w:szCs w:val="40"/>
        </w:rPr>
      </w:pPr>
    </w:p>
    <w:p w:rsidR="00694C56" w:rsidRPr="00B74A60" w:rsidRDefault="00694C56" w:rsidP="00694C56">
      <w:pPr>
        <w:pStyle w:val="NormalWeb"/>
        <w:spacing w:before="150" w:beforeAutospacing="0" w:after="0" w:afterAutospacing="0"/>
        <w:jc w:val="center"/>
        <w:rPr>
          <w:rFonts w:asciiTheme="minorHAnsi" w:hAnsiTheme="minorHAnsi"/>
          <w:color w:val="000000"/>
          <w:sz w:val="40"/>
          <w:szCs w:val="40"/>
        </w:rPr>
      </w:pPr>
      <w:r>
        <w:rPr>
          <w:rFonts w:asciiTheme="minorHAnsi" w:hAnsiTheme="minorHAnsi"/>
          <w:color w:val="000000"/>
          <w:sz w:val="40"/>
          <w:szCs w:val="40"/>
        </w:rPr>
        <w:t xml:space="preserve">Non-NoteSchool Events with proceeds going to </w:t>
      </w:r>
      <w:r w:rsidR="00F051AA">
        <w:rPr>
          <w:rFonts w:asciiTheme="minorHAnsi" w:hAnsiTheme="minorHAnsi"/>
          <w:color w:val="000000"/>
          <w:sz w:val="40"/>
          <w:szCs w:val="40"/>
        </w:rPr>
        <w:t xml:space="preserve">Montage </w:t>
      </w:r>
      <w:r>
        <w:rPr>
          <w:rFonts w:asciiTheme="minorHAnsi" w:hAnsiTheme="minorHAnsi"/>
          <w:color w:val="000000"/>
          <w:sz w:val="40"/>
          <w:szCs w:val="40"/>
        </w:rPr>
        <w:t>Child welfare Board</w:t>
      </w:r>
    </w:p>
    <w:p w:rsidR="00694C56" w:rsidRPr="00E63A72" w:rsidRDefault="00694C56" w:rsidP="00694C56">
      <w:pPr>
        <w:pStyle w:val="NormalWeb"/>
        <w:spacing w:before="150" w:beforeAutospacing="0" w:after="0" w:afterAutospacing="0"/>
        <w:jc w:val="center"/>
        <w:rPr>
          <w:rFonts w:asciiTheme="minorHAnsi" w:hAnsiTheme="minorHAnsi"/>
          <w:color w:val="FF0000"/>
          <w:sz w:val="40"/>
          <w:szCs w:val="40"/>
        </w:rPr>
      </w:pPr>
      <w:r>
        <w:rPr>
          <w:rFonts w:asciiTheme="minorHAnsi" w:hAnsiTheme="minorHAnsi"/>
          <w:color w:val="FF0000"/>
          <w:sz w:val="40"/>
          <w:szCs w:val="40"/>
        </w:rPr>
        <w:t>The Webinars are available on the Member Site</w:t>
      </w:r>
    </w:p>
    <w:p w:rsidR="00694C56" w:rsidRDefault="00694C56" w:rsidP="00694C56">
      <w:pPr>
        <w:pStyle w:val="NormalWeb"/>
        <w:spacing w:before="150" w:beforeAutospacing="0" w:after="0" w:afterAutospacing="0"/>
        <w:rPr>
          <w:rFonts w:asciiTheme="minorHAnsi" w:hAnsiTheme="minorHAnsi"/>
          <w:color w:val="010101"/>
          <w:sz w:val="40"/>
          <w:szCs w:val="40"/>
        </w:rPr>
      </w:pPr>
    </w:p>
    <w:p w:rsidR="00694C56" w:rsidRDefault="00694C56" w:rsidP="00694C56">
      <w:pPr>
        <w:pStyle w:val="NormalWeb"/>
        <w:spacing w:before="150" w:beforeAutospacing="0" w:after="0" w:afterAutospacing="0"/>
        <w:contextualSpacing/>
        <w:rPr>
          <w:rFonts w:asciiTheme="minorHAnsi" w:hAnsiTheme="minorHAnsi"/>
          <w:color w:val="010101"/>
          <w:sz w:val="28"/>
          <w:szCs w:val="28"/>
        </w:rPr>
      </w:pPr>
      <w:r w:rsidRPr="0081046D">
        <w:rPr>
          <w:rFonts w:asciiTheme="minorHAnsi" w:hAnsiTheme="minorHAnsi"/>
          <w:color w:val="010101"/>
          <w:sz w:val="40"/>
          <w:szCs w:val="40"/>
        </w:rPr>
        <w:t>Martha’s Ladies Master</w:t>
      </w:r>
      <w:r>
        <w:rPr>
          <w:rFonts w:asciiTheme="minorHAnsi" w:hAnsiTheme="minorHAnsi"/>
          <w:color w:val="010101"/>
          <w:sz w:val="40"/>
          <w:szCs w:val="40"/>
        </w:rPr>
        <w:t xml:space="preserve"> </w:t>
      </w:r>
      <w:r w:rsidRPr="0081046D">
        <w:rPr>
          <w:rFonts w:asciiTheme="minorHAnsi" w:hAnsiTheme="minorHAnsi"/>
          <w:color w:val="010101"/>
          <w:sz w:val="40"/>
          <w:szCs w:val="40"/>
        </w:rPr>
        <w:t>Mind</w:t>
      </w:r>
      <w:r w:rsidRPr="0081046D">
        <w:rPr>
          <w:rStyle w:val="apple-converted-space"/>
          <w:rFonts w:asciiTheme="minorHAnsi" w:hAnsiTheme="minorHAnsi"/>
          <w:color w:val="010101"/>
          <w:sz w:val="28"/>
          <w:szCs w:val="28"/>
        </w:rPr>
        <w:t> </w:t>
      </w:r>
      <w:r w:rsidRPr="0081046D">
        <w:rPr>
          <w:rFonts w:asciiTheme="minorHAnsi" w:hAnsiTheme="minorHAnsi"/>
          <w:color w:val="010101"/>
          <w:sz w:val="28"/>
          <w:szCs w:val="28"/>
        </w:rPr>
        <w:t>(Apr 29</w:t>
      </w:r>
      <w:r w:rsidRPr="0081046D">
        <w:rPr>
          <w:rFonts w:asciiTheme="minorHAnsi" w:hAnsiTheme="minorHAnsi"/>
          <w:color w:val="010101"/>
          <w:sz w:val="28"/>
          <w:szCs w:val="28"/>
          <w:vertAlign w:val="superscript"/>
        </w:rPr>
        <w:t>th</w:t>
      </w:r>
      <w:r w:rsidRPr="0081046D">
        <w:rPr>
          <w:rStyle w:val="apple-converted-space"/>
          <w:rFonts w:asciiTheme="minorHAnsi" w:hAnsiTheme="minorHAnsi"/>
          <w:color w:val="010101"/>
          <w:sz w:val="28"/>
          <w:szCs w:val="28"/>
        </w:rPr>
        <w:t> </w:t>
      </w:r>
      <w:r w:rsidRPr="0081046D">
        <w:rPr>
          <w:rFonts w:asciiTheme="minorHAnsi" w:hAnsiTheme="minorHAnsi"/>
          <w:color w:val="010101"/>
          <w:sz w:val="28"/>
          <w:szCs w:val="28"/>
        </w:rPr>
        <w:t>– 30</w:t>
      </w:r>
      <w:r w:rsidRPr="0081046D">
        <w:rPr>
          <w:rFonts w:asciiTheme="minorHAnsi" w:hAnsiTheme="minorHAnsi"/>
          <w:color w:val="010101"/>
          <w:sz w:val="28"/>
          <w:szCs w:val="28"/>
          <w:vertAlign w:val="superscript"/>
        </w:rPr>
        <w:t>th</w:t>
      </w:r>
      <w:r w:rsidRPr="0081046D">
        <w:rPr>
          <w:rFonts w:asciiTheme="minorHAnsi" w:hAnsiTheme="minorHAnsi"/>
          <w:color w:val="010101"/>
          <w:sz w:val="28"/>
          <w:szCs w:val="28"/>
        </w:rPr>
        <w:t xml:space="preserve">) info webinar </w:t>
      </w:r>
      <w:r>
        <w:rPr>
          <w:rFonts w:asciiTheme="minorHAnsi" w:hAnsiTheme="minorHAnsi"/>
          <w:color w:val="010101"/>
          <w:sz w:val="28"/>
          <w:szCs w:val="28"/>
        </w:rPr>
        <w:t>is on member sight</w:t>
      </w:r>
    </w:p>
    <w:p w:rsidR="00694C56" w:rsidRPr="004A5300" w:rsidRDefault="00694C56" w:rsidP="00694C56">
      <w:pPr>
        <w:pStyle w:val="NormalWeb"/>
        <w:spacing w:before="150" w:beforeAutospacing="0" w:after="0" w:afterAutospacing="0"/>
        <w:contextualSpacing/>
        <w:rPr>
          <w:rFonts w:asciiTheme="minorHAnsi" w:hAnsiTheme="minorHAnsi"/>
          <w:b/>
          <w:color w:val="000000"/>
          <w:sz w:val="27"/>
          <w:szCs w:val="27"/>
        </w:rPr>
      </w:pPr>
      <w:r>
        <w:rPr>
          <w:rFonts w:asciiTheme="minorHAnsi" w:hAnsiTheme="minorHAnsi"/>
          <w:color w:val="010101"/>
          <w:sz w:val="28"/>
          <w:szCs w:val="28"/>
        </w:rPr>
        <w:t xml:space="preserve"> </w:t>
      </w:r>
      <w:r w:rsidRPr="004A5300">
        <w:rPr>
          <w:rFonts w:asciiTheme="minorHAnsi" w:hAnsiTheme="minorHAnsi"/>
          <w:b/>
          <w:color w:val="010101"/>
          <w:sz w:val="28"/>
          <w:szCs w:val="28"/>
        </w:rPr>
        <w:t>(Emails have gone out</w:t>
      </w:r>
      <w:r>
        <w:rPr>
          <w:rFonts w:asciiTheme="minorHAnsi" w:hAnsiTheme="minorHAnsi"/>
          <w:b/>
          <w:color w:val="010101"/>
          <w:sz w:val="28"/>
          <w:szCs w:val="28"/>
        </w:rPr>
        <w:t xml:space="preserve"> in still a few more spaces available</w:t>
      </w:r>
      <w:r w:rsidRPr="004A5300">
        <w:rPr>
          <w:rFonts w:asciiTheme="minorHAnsi" w:hAnsiTheme="minorHAnsi"/>
          <w:b/>
          <w:color w:val="010101"/>
          <w:sz w:val="28"/>
          <w:szCs w:val="28"/>
        </w:rPr>
        <w:t>)</w:t>
      </w:r>
    </w:p>
    <w:p w:rsidR="00694C56" w:rsidRDefault="00694C56" w:rsidP="00694C56">
      <w:pPr>
        <w:pStyle w:val="ListParagraph"/>
        <w:spacing w:after="0" w:line="240" w:lineRule="auto"/>
        <w:rPr>
          <w:rFonts w:eastAsia="Times New Roman" w:cs="Times New Roman"/>
          <w:b/>
          <w:sz w:val="24"/>
          <w:szCs w:val="24"/>
        </w:rPr>
      </w:pPr>
    </w:p>
    <w:p w:rsidR="00694C56" w:rsidRDefault="00694C56" w:rsidP="00694C56">
      <w:pPr>
        <w:pStyle w:val="ListParagraph"/>
        <w:spacing w:after="0" w:line="240" w:lineRule="auto"/>
        <w:rPr>
          <w:rFonts w:eastAsia="Times New Roman" w:cs="Times New Roman"/>
          <w:b/>
          <w:sz w:val="24"/>
          <w:szCs w:val="24"/>
        </w:rPr>
      </w:pPr>
    </w:p>
    <w:p w:rsidR="00694C56" w:rsidRPr="00F04BBB" w:rsidRDefault="00694C56" w:rsidP="00694C56">
      <w:pPr>
        <w:pStyle w:val="ListParagraph"/>
        <w:spacing w:after="0" w:line="240" w:lineRule="auto"/>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950FF1" w:rsidP="00694C56">
      <w:pPr>
        <w:spacing w:line="240" w:lineRule="auto"/>
        <w:contextualSpacing/>
        <w:rPr>
          <w:rFonts w:cs="Segoe UI"/>
          <w:sz w:val="32"/>
          <w:szCs w:val="32"/>
          <w:shd w:val="clear" w:color="auto" w:fill="FFFFFF"/>
        </w:rPr>
      </w:pPr>
      <w:hyperlink r:id="rId10"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Pr="00694C56" w:rsidRDefault="00694C56" w:rsidP="00694C56">
      <w:pPr>
        <w:spacing w:line="240" w:lineRule="auto"/>
        <w:contextualSpacing/>
        <w:rPr>
          <w:rFonts w:cs="Segoe UI"/>
          <w:sz w:val="32"/>
          <w:szCs w:val="32"/>
          <w:shd w:val="clear" w:color="auto" w:fill="FFFFFF"/>
        </w:rPr>
      </w:pPr>
    </w:p>
    <w:p w:rsidR="00E853C7" w:rsidRPr="00DA544C" w:rsidRDefault="00E853C7" w:rsidP="004A5300">
      <w:pPr>
        <w:rPr>
          <w:b/>
          <w:color w:val="000000"/>
          <w:sz w:val="40"/>
          <w:szCs w:val="40"/>
        </w:rPr>
      </w:pPr>
    </w:p>
    <w:p w:rsidR="004A5300" w:rsidRPr="0081046D" w:rsidRDefault="004A5300" w:rsidP="004A5300">
      <w:pPr>
        <w:rPr>
          <w:color w:val="000000"/>
        </w:rPr>
      </w:pPr>
      <w:r w:rsidRPr="0081046D">
        <w:rPr>
          <w:color w:val="000000"/>
          <w:sz w:val="40"/>
          <w:szCs w:val="40"/>
        </w:rPr>
        <w:t xml:space="preserve">Emails </w:t>
      </w:r>
      <w:proofErr w:type="gramStart"/>
      <w:r w:rsidR="00625973">
        <w:rPr>
          <w:color w:val="000000"/>
          <w:sz w:val="40"/>
          <w:szCs w:val="40"/>
        </w:rPr>
        <w:t>Have</w:t>
      </w:r>
      <w:proofErr w:type="gramEnd"/>
      <w:r w:rsidR="00625973">
        <w:rPr>
          <w:color w:val="000000"/>
          <w:sz w:val="40"/>
          <w:szCs w:val="40"/>
        </w:rPr>
        <w:t xml:space="preserve"> started going out</w:t>
      </w:r>
      <w:r w:rsidR="00E853C7">
        <w:rPr>
          <w:color w:val="000000"/>
          <w:sz w:val="40"/>
          <w:szCs w:val="40"/>
        </w:rPr>
        <w:t xml:space="preserve"> so check your spam or junk folders</w:t>
      </w:r>
    </w:p>
    <w:p w:rsidR="004A5300" w:rsidRPr="0081046D" w:rsidRDefault="004A5300" w:rsidP="004A5300">
      <w:pPr>
        <w:rPr>
          <w:color w:val="000000"/>
        </w:rPr>
      </w:pPr>
      <w:r w:rsidRPr="0081046D">
        <w:rPr>
          <w:color w:val="000000"/>
        </w:rPr>
        <w:t>There’s now a landing page for</w:t>
      </w:r>
      <w:r w:rsidRPr="0081046D">
        <w:rPr>
          <w:rStyle w:val="apple-converted-space"/>
          <w:color w:val="000000"/>
        </w:rPr>
        <w:t> </w:t>
      </w:r>
      <w:r w:rsidRPr="0081046D">
        <w:rPr>
          <w:color w:val="000000"/>
          <w:sz w:val="40"/>
          <w:szCs w:val="40"/>
        </w:rPr>
        <w:t>Titanium Mastermind</w:t>
      </w:r>
    </w:p>
    <w:p w:rsidR="004A5300" w:rsidRPr="006465D5" w:rsidRDefault="00950FF1" w:rsidP="004A5300">
      <w:pPr>
        <w:rPr>
          <w:color w:val="000000"/>
          <w:sz w:val="32"/>
          <w:szCs w:val="32"/>
        </w:rPr>
      </w:pPr>
      <w:hyperlink r:id="rId11" w:tgtFrame="_blank" w:history="1">
        <w:r w:rsidR="004A5300" w:rsidRPr="006465D5">
          <w:rPr>
            <w:rStyle w:val="Hyperlink"/>
            <w:color w:val="954F72"/>
            <w:sz w:val="32"/>
            <w:szCs w:val="32"/>
          </w:rPr>
          <w:t>http://noteschool.com/titanium/</w:t>
        </w:r>
      </w:hyperlink>
    </w:p>
    <w:p w:rsidR="004A5300" w:rsidRPr="0081046D" w:rsidRDefault="004A5300" w:rsidP="004A5300">
      <w:pPr>
        <w:rPr>
          <w:color w:val="000000"/>
        </w:rPr>
      </w:pPr>
      <w:r w:rsidRPr="0081046D">
        <w:rPr>
          <w:color w:val="000000"/>
        </w:rPr>
        <w:t>April 14</w:t>
      </w:r>
      <w:r w:rsidRPr="0081046D">
        <w:rPr>
          <w:color w:val="000000"/>
          <w:vertAlign w:val="superscript"/>
        </w:rPr>
        <w:t>th</w:t>
      </w:r>
      <w:r w:rsidRPr="0081046D">
        <w:rPr>
          <w:rStyle w:val="apple-converted-space"/>
          <w:color w:val="000000"/>
        </w:rPr>
        <w:t> </w:t>
      </w:r>
      <w:r w:rsidRPr="0081046D">
        <w:rPr>
          <w:color w:val="000000"/>
        </w:rPr>
        <w:t>(arrive for evening social)</w:t>
      </w:r>
    </w:p>
    <w:p w:rsidR="004A5300" w:rsidRPr="0081046D" w:rsidRDefault="004A5300" w:rsidP="004A5300">
      <w:pPr>
        <w:pBdr>
          <w:bottom w:val="single" w:sz="12" w:space="1" w:color="auto"/>
        </w:pBdr>
        <w:rPr>
          <w:color w:val="000000"/>
        </w:rPr>
      </w:pPr>
      <w:r w:rsidRPr="0081046D">
        <w:rPr>
          <w:color w:val="000000"/>
        </w:rPr>
        <w:t>April 15</w:t>
      </w:r>
      <w:r w:rsidRPr="0081046D">
        <w:rPr>
          <w:color w:val="000000"/>
          <w:vertAlign w:val="superscript"/>
        </w:rPr>
        <w:t>th</w:t>
      </w:r>
      <w:r w:rsidRPr="0081046D">
        <w:rPr>
          <w:rStyle w:val="apple-converted-space"/>
          <w:color w:val="000000"/>
        </w:rPr>
        <w:t> </w:t>
      </w:r>
      <w:r w:rsidRPr="0081046D">
        <w:rPr>
          <w:color w:val="000000"/>
        </w:rPr>
        <w:t>&amp; 16</w:t>
      </w:r>
      <w:r w:rsidRPr="0081046D">
        <w:rPr>
          <w:color w:val="000000"/>
          <w:vertAlign w:val="superscript"/>
        </w:rPr>
        <w:t>th</w:t>
      </w:r>
      <w:r w:rsidRPr="0081046D">
        <w:rPr>
          <w:rStyle w:val="apple-converted-space"/>
          <w:color w:val="000000"/>
        </w:rPr>
        <w:t> </w:t>
      </w:r>
      <w:r w:rsidRPr="0081046D">
        <w:rPr>
          <w:color w:val="000000"/>
        </w:rPr>
        <w:t>(cookout on night and Rangers game the other) </w:t>
      </w:r>
    </w:p>
    <w:p w:rsidR="004A5300" w:rsidRDefault="004A5300"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p>
    <w:p w:rsidR="004A5300" w:rsidRDefault="004A5300" w:rsidP="004A5300">
      <w:pPr>
        <w:rPr>
          <w:color w:val="000000"/>
        </w:rPr>
      </w:pPr>
    </w:p>
    <w:p w:rsidR="00DA544C" w:rsidRDefault="00DA544C" w:rsidP="004A5300">
      <w:pPr>
        <w:rPr>
          <w:color w:val="000000"/>
        </w:rPr>
      </w:pPr>
    </w:p>
    <w:p w:rsidR="001302FE" w:rsidRDefault="001302FE" w:rsidP="004A5300">
      <w:pPr>
        <w:rPr>
          <w:color w:val="000000"/>
        </w:rPr>
      </w:pPr>
    </w:p>
    <w:p w:rsidR="001302FE" w:rsidRDefault="001302FE" w:rsidP="004A5300">
      <w:pPr>
        <w:rPr>
          <w:color w:val="000000"/>
        </w:rPr>
      </w:pPr>
    </w:p>
    <w:p w:rsidR="001302FE" w:rsidRDefault="001302FE" w:rsidP="004A5300">
      <w:pPr>
        <w:rPr>
          <w:color w:val="000000"/>
        </w:rPr>
      </w:pPr>
    </w:p>
    <w:p w:rsidR="001302FE" w:rsidRDefault="001302FE" w:rsidP="004A5300">
      <w:pPr>
        <w:rPr>
          <w:color w:val="000000"/>
        </w:rPr>
      </w:pPr>
    </w:p>
    <w:p w:rsidR="001302FE" w:rsidRDefault="001302FE" w:rsidP="004A5300">
      <w:pPr>
        <w:rPr>
          <w:color w:val="000000"/>
        </w:rPr>
      </w:pPr>
    </w:p>
    <w:p w:rsidR="00B74A60" w:rsidRDefault="004A5300" w:rsidP="004A5300">
      <w:pPr>
        <w:rPr>
          <w:color w:val="000000"/>
          <w:sz w:val="40"/>
          <w:szCs w:val="40"/>
        </w:rPr>
      </w:pPr>
      <w:r w:rsidRPr="0081046D">
        <w:rPr>
          <w:color w:val="000000"/>
          <w:sz w:val="40"/>
          <w:szCs w:val="40"/>
        </w:rPr>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2"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lastRenderedPageBreak/>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Pr="006465D5"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Default="006465D5" w:rsidP="004A5300">
      <w:pPr>
        <w:rPr>
          <w:color w:val="000000"/>
          <w:sz w:val="32"/>
          <w:szCs w:val="32"/>
        </w:rPr>
      </w:pPr>
    </w:p>
    <w:p w:rsidR="004A5300" w:rsidRPr="006465D5" w:rsidRDefault="00950FF1" w:rsidP="004A5300">
      <w:pPr>
        <w:rPr>
          <w:color w:val="000000"/>
          <w:sz w:val="32"/>
          <w:szCs w:val="32"/>
        </w:rPr>
      </w:pPr>
      <w:hyperlink r:id="rId13"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4A5300" w:rsidRPr="0081046D" w:rsidRDefault="004A5300" w:rsidP="004A5300">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4A5300" w:rsidRDefault="004A5300" w:rsidP="004A5300">
      <w:pPr>
        <w:rPr>
          <w:color w:val="000000"/>
        </w:rPr>
      </w:pPr>
      <w:r w:rsidRPr="0081046D">
        <w:rPr>
          <w:color w:val="000000"/>
        </w:rPr>
        <w:t> </w:t>
      </w:r>
    </w:p>
    <w:p w:rsidR="006465D5" w:rsidRPr="006465D5" w:rsidRDefault="006465D5" w:rsidP="00C53879">
      <w:pPr>
        <w:spacing w:line="240" w:lineRule="auto"/>
        <w:contextualSpacing/>
        <w:rPr>
          <w:rFonts w:cs="Arial"/>
          <w:b/>
          <w:sz w:val="32"/>
          <w:szCs w:val="32"/>
        </w:rPr>
      </w:pP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950FF1" w:rsidP="00067923">
      <w:pPr>
        <w:rPr>
          <w:b/>
          <w:sz w:val="28"/>
          <w:szCs w:val="28"/>
        </w:rPr>
      </w:pPr>
      <w:hyperlink r:id="rId15"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6"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7"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8"/>
      <w:footerReference w:type="default" r:id="rId19"/>
      <w:headerReference w:type="first" r:id="rId20"/>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FF1" w:rsidRDefault="00950FF1" w:rsidP="003444EE">
      <w:pPr>
        <w:spacing w:after="0" w:line="240" w:lineRule="auto"/>
      </w:pPr>
      <w:r>
        <w:separator/>
      </w:r>
    </w:p>
  </w:endnote>
  <w:endnote w:type="continuationSeparator" w:id="0">
    <w:p w:rsidR="00950FF1" w:rsidRDefault="00950FF1"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FF1" w:rsidRDefault="00950FF1" w:rsidP="003444EE">
      <w:pPr>
        <w:spacing w:after="0" w:line="240" w:lineRule="auto"/>
      </w:pPr>
      <w:r>
        <w:separator/>
      </w:r>
    </w:p>
  </w:footnote>
  <w:footnote w:type="continuationSeparator" w:id="0">
    <w:p w:rsidR="00950FF1" w:rsidRDefault="00950FF1"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2E61CD">
      <w:rPr>
        <w:rFonts w:eastAsia="Times New Roman" w:cs="Tahoma"/>
        <w:b/>
        <w:color w:val="000000"/>
        <w:sz w:val="40"/>
        <w:szCs w:val="40"/>
      </w:rPr>
      <w:t xml:space="preserve"> 03.</w:t>
    </w:r>
    <w:r w:rsidR="001B7283">
      <w:rPr>
        <w:rFonts w:eastAsia="Times New Roman" w:cs="Tahoma"/>
        <w:b/>
        <w:color w:val="000000"/>
        <w:sz w:val="40"/>
        <w:szCs w:val="40"/>
      </w:rPr>
      <w:t>22</w:t>
    </w:r>
    <w:r w:rsidR="006F610E">
      <w:rPr>
        <w:rFonts w:eastAsia="Times New Roman" w:cs="Tahoma"/>
        <w:b/>
        <w:color w:val="000000"/>
        <w:sz w:val="40"/>
        <w:szCs w:val="40"/>
      </w:rPr>
      <w:t xml:space="preserve">.16 </w:t>
    </w:r>
    <w:r w:rsidR="001B7283">
      <w:rPr>
        <w:rFonts w:eastAsia="Times New Roman" w:cs="Tahoma"/>
        <w:b/>
        <w:color w:val="000000"/>
        <w:sz w:val="40"/>
        <w:szCs w:val="40"/>
      </w:rPr>
      <w:t>N</w:t>
    </w:r>
    <w:r w:rsidR="006F610E">
      <w:rPr>
        <w:rFonts w:eastAsia="Times New Roman" w:cs="Tahoma"/>
        <w:b/>
        <w:color w:val="000000"/>
        <w:sz w:val="40"/>
        <w:szCs w:val="40"/>
      </w:rPr>
      <w:t xml:space="preserve">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1B7283" w:rsidP="002A77A2">
    <w:pPr>
      <w:pStyle w:val="Header"/>
      <w:jc w:val="center"/>
      <w:rPr>
        <w:b/>
        <w:sz w:val="40"/>
        <w:szCs w:val="40"/>
      </w:rPr>
    </w:pPr>
    <w:r>
      <w:rPr>
        <w:b/>
        <w:sz w:val="40"/>
        <w:szCs w:val="40"/>
      </w:rPr>
      <w:t>Tuesday</w:t>
    </w:r>
    <w:r w:rsidR="00215810">
      <w:rPr>
        <w:b/>
        <w:sz w:val="40"/>
        <w:szCs w:val="40"/>
      </w:rPr>
      <w:t xml:space="preserve"> March 2</w:t>
    </w:r>
    <w:r>
      <w:rPr>
        <w:b/>
        <w:sz w:val="40"/>
        <w:szCs w:val="40"/>
      </w:rPr>
      <w:t>2</w:t>
    </w:r>
    <w:r w:rsidRPr="001B7283">
      <w:rPr>
        <w:b/>
        <w:sz w:val="40"/>
        <w:szCs w:val="40"/>
        <w:vertAlign w:val="superscript"/>
      </w:rPr>
      <w:t>nd</w:t>
    </w:r>
    <w:r w:rsidR="00320F88">
      <w:rPr>
        <w:b/>
        <w:sz w:val="40"/>
        <w:szCs w:val="40"/>
      </w:rPr>
      <w:t xml:space="preserve">, 2016 </w:t>
    </w:r>
    <w:r>
      <w:rPr>
        <w:b/>
        <w:sz w:val="40"/>
        <w:szCs w:val="40"/>
      </w:rPr>
      <w:t>N</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52DEC"/>
    <w:multiLevelType w:val="multilevel"/>
    <w:tmpl w:val="CA3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10E35"/>
    <w:multiLevelType w:val="hybridMultilevel"/>
    <w:tmpl w:val="D39EF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CF542D"/>
    <w:multiLevelType w:val="hybridMultilevel"/>
    <w:tmpl w:val="2D5A1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314AE"/>
    <w:multiLevelType w:val="hybridMultilevel"/>
    <w:tmpl w:val="05C82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6D1443"/>
    <w:multiLevelType w:val="hybridMultilevel"/>
    <w:tmpl w:val="D5BADF30"/>
    <w:lvl w:ilvl="0" w:tplc="0409000F">
      <w:start w:val="1"/>
      <w:numFmt w:val="decimal"/>
      <w:lvlText w:val="%1."/>
      <w:lvlJc w:val="left"/>
      <w:pPr>
        <w:ind w:left="720" w:hanging="360"/>
      </w:pPr>
    </w:lvl>
    <w:lvl w:ilvl="1" w:tplc="189448C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82717C"/>
    <w:multiLevelType w:val="hybridMultilevel"/>
    <w:tmpl w:val="CD420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A001CC"/>
    <w:multiLevelType w:val="hybridMultilevel"/>
    <w:tmpl w:val="4716954A"/>
    <w:lvl w:ilvl="0" w:tplc="0409000F">
      <w:start w:val="1"/>
      <w:numFmt w:val="decimal"/>
      <w:lvlText w:val="%1."/>
      <w:lvlJc w:val="left"/>
      <w:pPr>
        <w:ind w:left="720" w:hanging="360"/>
      </w:pPr>
    </w:lvl>
    <w:lvl w:ilvl="1" w:tplc="D922681A">
      <w:start w:val="5"/>
      <w:numFmt w:val="bullet"/>
      <w:lvlText w:val="·"/>
      <w:lvlJc w:val="left"/>
      <w:pPr>
        <w:ind w:left="1440" w:hanging="360"/>
      </w:pPr>
      <w:rPr>
        <w:rFonts w:ascii="Calibri" w:eastAsiaTheme="minorHAnsi" w:hAnsi="Calibri" w:cstheme="minorBidi" w:hint="default"/>
        <w:color w:val="333333"/>
      </w:rPr>
    </w:lvl>
    <w:lvl w:ilvl="2" w:tplc="6E82EFF4">
      <w:start w:val="1"/>
      <w:numFmt w:val="decimal"/>
      <w:lvlText w:val="%3-"/>
      <w:lvlJc w:val="left"/>
      <w:pPr>
        <w:ind w:left="2505" w:hanging="52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BD69FB"/>
    <w:multiLevelType w:val="hybridMultilevel"/>
    <w:tmpl w:val="CE4E4094"/>
    <w:lvl w:ilvl="0" w:tplc="2204758C">
      <w:start w:val="1"/>
      <w:numFmt w:val="decimal"/>
      <w:lvlText w:val="%1."/>
      <w:lvlJc w:val="left"/>
      <w:pPr>
        <w:ind w:left="720" w:hanging="360"/>
      </w:pPr>
      <w:rPr>
        <w:sz w:val="24"/>
        <w:szCs w:val="24"/>
      </w:rPr>
    </w:lvl>
    <w:lvl w:ilvl="1" w:tplc="014CF8BA">
      <w:start w:val="1"/>
      <w:numFmt w:val="lowerLetter"/>
      <w:lvlText w:val="%2."/>
      <w:lvlJc w:val="left"/>
      <w:pPr>
        <w:ind w:left="171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F30E22"/>
    <w:multiLevelType w:val="hybridMultilevel"/>
    <w:tmpl w:val="9EF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F51035"/>
    <w:multiLevelType w:val="hybridMultilevel"/>
    <w:tmpl w:val="85883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F34DD2"/>
    <w:multiLevelType w:val="hybridMultilevel"/>
    <w:tmpl w:val="BF580474"/>
    <w:lvl w:ilvl="0" w:tplc="2204758C">
      <w:start w:val="1"/>
      <w:numFmt w:val="decimal"/>
      <w:lvlText w:val="%1."/>
      <w:lvlJc w:val="left"/>
      <w:pPr>
        <w:ind w:left="720" w:hanging="360"/>
      </w:pPr>
      <w:rPr>
        <w:sz w:val="24"/>
        <w:szCs w:val="24"/>
      </w:rPr>
    </w:lvl>
    <w:lvl w:ilvl="1" w:tplc="C56072A0">
      <w:start w:val="1"/>
      <w:numFmt w:val="decimal"/>
      <w:lvlText w:val="%2."/>
      <w:lvlJc w:val="left"/>
      <w:pPr>
        <w:ind w:left="1470" w:hanging="39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893F9B"/>
    <w:multiLevelType w:val="multilevel"/>
    <w:tmpl w:val="A37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4E0FF0"/>
    <w:multiLevelType w:val="hybridMultilevel"/>
    <w:tmpl w:val="A73C4298"/>
    <w:lvl w:ilvl="0" w:tplc="0409000F">
      <w:start w:val="1"/>
      <w:numFmt w:val="decimal"/>
      <w:lvlText w:val="%1."/>
      <w:lvlJc w:val="left"/>
      <w:pPr>
        <w:ind w:left="720" w:hanging="360"/>
      </w:pPr>
    </w:lvl>
    <w:lvl w:ilvl="1" w:tplc="8362D0C6">
      <w:numFmt w:val="bullet"/>
      <w:lvlText w:val="·"/>
      <w:lvlJc w:val="left"/>
      <w:pPr>
        <w:ind w:left="1515" w:hanging="435"/>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D10F82"/>
    <w:multiLevelType w:val="hybridMultilevel"/>
    <w:tmpl w:val="40E60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B45B72"/>
    <w:multiLevelType w:val="hybridMultilevel"/>
    <w:tmpl w:val="E7449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3A6E4A"/>
    <w:multiLevelType w:val="hybridMultilevel"/>
    <w:tmpl w:val="AD923DA8"/>
    <w:lvl w:ilvl="0" w:tplc="B928CE3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706DF7"/>
    <w:multiLevelType w:val="hybridMultilevel"/>
    <w:tmpl w:val="B53C5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8E6E48"/>
    <w:multiLevelType w:val="hybridMultilevel"/>
    <w:tmpl w:val="8D36E92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BE3792"/>
    <w:multiLevelType w:val="multilevel"/>
    <w:tmpl w:val="4BD4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ED40F6"/>
    <w:multiLevelType w:val="hybridMultilevel"/>
    <w:tmpl w:val="9EFE2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6">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274C36"/>
    <w:multiLevelType w:val="hybridMultilevel"/>
    <w:tmpl w:val="05FAA494"/>
    <w:lvl w:ilvl="0" w:tplc="49525FD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D24C52"/>
    <w:multiLevelType w:val="hybridMultilevel"/>
    <w:tmpl w:val="73C4A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F9F444E"/>
    <w:multiLevelType w:val="hybridMultilevel"/>
    <w:tmpl w:val="FD0C4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7"/>
  </w:num>
  <w:num w:numId="3">
    <w:abstractNumId w:val="42"/>
  </w:num>
  <w:num w:numId="4">
    <w:abstractNumId w:val="15"/>
  </w:num>
  <w:num w:numId="5">
    <w:abstractNumId w:val="22"/>
  </w:num>
  <w:num w:numId="6">
    <w:abstractNumId w:val="10"/>
  </w:num>
  <w:num w:numId="7">
    <w:abstractNumId w:val="25"/>
  </w:num>
  <w:num w:numId="8">
    <w:abstractNumId w:val="37"/>
  </w:num>
  <w:num w:numId="9">
    <w:abstractNumId w:val="38"/>
  </w:num>
  <w:num w:numId="10">
    <w:abstractNumId w:val="41"/>
  </w:num>
  <w:num w:numId="11">
    <w:abstractNumId w:val="35"/>
  </w:num>
  <w:num w:numId="12">
    <w:abstractNumId w:val="30"/>
  </w:num>
  <w:num w:numId="13">
    <w:abstractNumId w:val="3"/>
  </w:num>
  <w:num w:numId="14">
    <w:abstractNumId w:val="17"/>
  </w:num>
  <w:num w:numId="15">
    <w:abstractNumId w:val="11"/>
  </w:num>
  <w:num w:numId="16">
    <w:abstractNumId w:val="16"/>
  </w:num>
  <w:num w:numId="17">
    <w:abstractNumId w:val="6"/>
  </w:num>
  <w:num w:numId="18">
    <w:abstractNumId w:val="19"/>
  </w:num>
  <w:num w:numId="19">
    <w:abstractNumId w:val="26"/>
  </w:num>
  <w:num w:numId="20">
    <w:abstractNumId w:val="36"/>
  </w:num>
  <w:num w:numId="21">
    <w:abstractNumId w:val="20"/>
  </w:num>
  <w:num w:numId="22">
    <w:abstractNumId w:val="32"/>
  </w:num>
  <w:num w:numId="23">
    <w:abstractNumId w:val="12"/>
  </w:num>
  <w:num w:numId="24">
    <w:abstractNumId w:val="18"/>
  </w:num>
  <w:num w:numId="25">
    <w:abstractNumId w:val="33"/>
  </w:num>
  <w:num w:numId="26">
    <w:abstractNumId w:val="2"/>
  </w:num>
  <w:num w:numId="27">
    <w:abstractNumId w:val="21"/>
  </w:num>
  <w:num w:numId="28">
    <w:abstractNumId w:val="1"/>
  </w:num>
  <w:num w:numId="29">
    <w:abstractNumId w:val="13"/>
  </w:num>
  <w:num w:numId="30">
    <w:abstractNumId w:val="28"/>
  </w:num>
  <w:num w:numId="31">
    <w:abstractNumId w:val="23"/>
  </w:num>
  <w:num w:numId="32">
    <w:abstractNumId w:val="4"/>
  </w:num>
  <w:num w:numId="33">
    <w:abstractNumId w:val="43"/>
  </w:num>
  <w:num w:numId="34">
    <w:abstractNumId w:val="5"/>
  </w:num>
  <w:num w:numId="35">
    <w:abstractNumId w:val="29"/>
  </w:num>
  <w:num w:numId="36">
    <w:abstractNumId w:val="39"/>
  </w:num>
  <w:num w:numId="37">
    <w:abstractNumId w:val="24"/>
  </w:num>
  <w:num w:numId="38">
    <w:abstractNumId w:val="14"/>
  </w:num>
  <w:num w:numId="39">
    <w:abstractNumId w:val="31"/>
  </w:num>
  <w:num w:numId="40">
    <w:abstractNumId w:val="40"/>
  </w:num>
  <w:num w:numId="41">
    <w:abstractNumId w:val="7"/>
  </w:num>
  <w:num w:numId="42">
    <w:abstractNumId w:val="9"/>
  </w:num>
  <w:num w:numId="43">
    <w:abstractNumId w:val="8"/>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264D1"/>
    <w:rsid w:val="00037DBB"/>
    <w:rsid w:val="00041627"/>
    <w:rsid w:val="00045EF4"/>
    <w:rsid w:val="00054700"/>
    <w:rsid w:val="0005594A"/>
    <w:rsid w:val="00067923"/>
    <w:rsid w:val="00091B3B"/>
    <w:rsid w:val="000B33FC"/>
    <w:rsid w:val="000E3AE7"/>
    <w:rsid w:val="000F25EC"/>
    <w:rsid w:val="000F3A57"/>
    <w:rsid w:val="00122665"/>
    <w:rsid w:val="00122CED"/>
    <w:rsid w:val="001302FE"/>
    <w:rsid w:val="00132563"/>
    <w:rsid w:val="0013531D"/>
    <w:rsid w:val="0015136E"/>
    <w:rsid w:val="00151E8D"/>
    <w:rsid w:val="001528AD"/>
    <w:rsid w:val="0016075D"/>
    <w:rsid w:val="00160778"/>
    <w:rsid w:val="00160A2A"/>
    <w:rsid w:val="00163182"/>
    <w:rsid w:val="0016337F"/>
    <w:rsid w:val="00165512"/>
    <w:rsid w:val="00166477"/>
    <w:rsid w:val="001679EF"/>
    <w:rsid w:val="00173139"/>
    <w:rsid w:val="001743DA"/>
    <w:rsid w:val="001869AD"/>
    <w:rsid w:val="00190BE9"/>
    <w:rsid w:val="00192A65"/>
    <w:rsid w:val="001A2CBB"/>
    <w:rsid w:val="001A5D3C"/>
    <w:rsid w:val="001B2A61"/>
    <w:rsid w:val="001B5D7A"/>
    <w:rsid w:val="001B7283"/>
    <w:rsid w:val="001E0611"/>
    <w:rsid w:val="001E5D40"/>
    <w:rsid w:val="001E5DFD"/>
    <w:rsid w:val="0021241E"/>
    <w:rsid w:val="00215810"/>
    <w:rsid w:val="00234ED7"/>
    <w:rsid w:val="0024769E"/>
    <w:rsid w:val="00254EB0"/>
    <w:rsid w:val="00255D31"/>
    <w:rsid w:val="002746E6"/>
    <w:rsid w:val="002A13D7"/>
    <w:rsid w:val="002A77A2"/>
    <w:rsid w:val="002B598E"/>
    <w:rsid w:val="002C16FA"/>
    <w:rsid w:val="002C6C73"/>
    <w:rsid w:val="002D2553"/>
    <w:rsid w:val="002D508B"/>
    <w:rsid w:val="002D7E8E"/>
    <w:rsid w:val="002E61CD"/>
    <w:rsid w:val="002E7BF3"/>
    <w:rsid w:val="002F1A0C"/>
    <w:rsid w:val="002F5B06"/>
    <w:rsid w:val="00320F88"/>
    <w:rsid w:val="003444EE"/>
    <w:rsid w:val="003961B1"/>
    <w:rsid w:val="003A0564"/>
    <w:rsid w:val="003A3959"/>
    <w:rsid w:val="003B19D5"/>
    <w:rsid w:val="003B401E"/>
    <w:rsid w:val="003B6DFD"/>
    <w:rsid w:val="003B7970"/>
    <w:rsid w:val="003D4C63"/>
    <w:rsid w:val="003E15BC"/>
    <w:rsid w:val="003F4BF3"/>
    <w:rsid w:val="00400387"/>
    <w:rsid w:val="00412A71"/>
    <w:rsid w:val="0041718E"/>
    <w:rsid w:val="00436937"/>
    <w:rsid w:val="00455C8B"/>
    <w:rsid w:val="004568EA"/>
    <w:rsid w:val="00460618"/>
    <w:rsid w:val="004611EE"/>
    <w:rsid w:val="00481E56"/>
    <w:rsid w:val="00487616"/>
    <w:rsid w:val="004921FB"/>
    <w:rsid w:val="00494303"/>
    <w:rsid w:val="00495D37"/>
    <w:rsid w:val="004A5300"/>
    <w:rsid w:val="004B1ADD"/>
    <w:rsid w:val="004B1B10"/>
    <w:rsid w:val="005156C4"/>
    <w:rsid w:val="00520722"/>
    <w:rsid w:val="00521E62"/>
    <w:rsid w:val="005351F2"/>
    <w:rsid w:val="00536B39"/>
    <w:rsid w:val="00542470"/>
    <w:rsid w:val="00580664"/>
    <w:rsid w:val="0059462E"/>
    <w:rsid w:val="00596767"/>
    <w:rsid w:val="005A72C4"/>
    <w:rsid w:val="005B7803"/>
    <w:rsid w:val="005D10B5"/>
    <w:rsid w:val="005E55D2"/>
    <w:rsid w:val="005F6931"/>
    <w:rsid w:val="006001D2"/>
    <w:rsid w:val="00625973"/>
    <w:rsid w:val="00636FF7"/>
    <w:rsid w:val="006416D9"/>
    <w:rsid w:val="006465D5"/>
    <w:rsid w:val="00651E50"/>
    <w:rsid w:val="00654032"/>
    <w:rsid w:val="00662BBE"/>
    <w:rsid w:val="0067041C"/>
    <w:rsid w:val="006733D3"/>
    <w:rsid w:val="00675DEA"/>
    <w:rsid w:val="00691D5A"/>
    <w:rsid w:val="0069207C"/>
    <w:rsid w:val="00694C56"/>
    <w:rsid w:val="00697822"/>
    <w:rsid w:val="006C0675"/>
    <w:rsid w:val="006F3652"/>
    <w:rsid w:val="006F610E"/>
    <w:rsid w:val="0070509C"/>
    <w:rsid w:val="00711644"/>
    <w:rsid w:val="00717E01"/>
    <w:rsid w:val="00724F9D"/>
    <w:rsid w:val="00725598"/>
    <w:rsid w:val="00751166"/>
    <w:rsid w:val="007567DF"/>
    <w:rsid w:val="00771FE6"/>
    <w:rsid w:val="00774846"/>
    <w:rsid w:val="00774C55"/>
    <w:rsid w:val="00793AAB"/>
    <w:rsid w:val="007B466B"/>
    <w:rsid w:val="007C12F6"/>
    <w:rsid w:val="007C1B4C"/>
    <w:rsid w:val="007C7DED"/>
    <w:rsid w:val="007D72D4"/>
    <w:rsid w:val="007E6CA6"/>
    <w:rsid w:val="0084678E"/>
    <w:rsid w:val="008624BC"/>
    <w:rsid w:val="0087636A"/>
    <w:rsid w:val="008828C3"/>
    <w:rsid w:val="00897026"/>
    <w:rsid w:val="008A3E31"/>
    <w:rsid w:val="008A4B02"/>
    <w:rsid w:val="008D140F"/>
    <w:rsid w:val="008E4152"/>
    <w:rsid w:val="008F6BF9"/>
    <w:rsid w:val="0091101B"/>
    <w:rsid w:val="00914AD5"/>
    <w:rsid w:val="0093012D"/>
    <w:rsid w:val="00943D61"/>
    <w:rsid w:val="00945337"/>
    <w:rsid w:val="0094718B"/>
    <w:rsid w:val="00950FF1"/>
    <w:rsid w:val="00951C52"/>
    <w:rsid w:val="00983C54"/>
    <w:rsid w:val="009843CA"/>
    <w:rsid w:val="00984497"/>
    <w:rsid w:val="0099561F"/>
    <w:rsid w:val="009A1144"/>
    <w:rsid w:val="009A3CA0"/>
    <w:rsid w:val="009A5C27"/>
    <w:rsid w:val="009A6AC5"/>
    <w:rsid w:val="009C016B"/>
    <w:rsid w:val="009D170A"/>
    <w:rsid w:val="009D176C"/>
    <w:rsid w:val="00A07338"/>
    <w:rsid w:val="00A11036"/>
    <w:rsid w:val="00A142C8"/>
    <w:rsid w:val="00A15446"/>
    <w:rsid w:val="00A22944"/>
    <w:rsid w:val="00A258DD"/>
    <w:rsid w:val="00A27591"/>
    <w:rsid w:val="00A74A9D"/>
    <w:rsid w:val="00A833C6"/>
    <w:rsid w:val="00A94F64"/>
    <w:rsid w:val="00AA07A7"/>
    <w:rsid w:val="00AC0117"/>
    <w:rsid w:val="00B064F5"/>
    <w:rsid w:val="00B068F6"/>
    <w:rsid w:val="00B06FFE"/>
    <w:rsid w:val="00B12366"/>
    <w:rsid w:val="00B15383"/>
    <w:rsid w:val="00B211F2"/>
    <w:rsid w:val="00B27928"/>
    <w:rsid w:val="00B53C17"/>
    <w:rsid w:val="00B60E1A"/>
    <w:rsid w:val="00B733AA"/>
    <w:rsid w:val="00B74A60"/>
    <w:rsid w:val="00BB1597"/>
    <w:rsid w:val="00BB4DB3"/>
    <w:rsid w:val="00BB6BAB"/>
    <w:rsid w:val="00BD4304"/>
    <w:rsid w:val="00BD7717"/>
    <w:rsid w:val="00BE0058"/>
    <w:rsid w:val="00BE7A8C"/>
    <w:rsid w:val="00C075A3"/>
    <w:rsid w:val="00C144FB"/>
    <w:rsid w:val="00C371CE"/>
    <w:rsid w:val="00C37A4D"/>
    <w:rsid w:val="00C4200F"/>
    <w:rsid w:val="00C53879"/>
    <w:rsid w:val="00C75B47"/>
    <w:rsid w:val="00C75E12"/>
    <w:rsid w:val="00C80868"/>
    <w:rsid w:val="00C8281C"/>
    <w:rsid w:val="00C90F2E"/>
    <w:rsid w:val="00CA1C43"/>
    <w:rsid w:val="00CA2C70"/>
    <w:rsid w:val="00CB3769"/>
    <w:rsid w:val="00CC5734"/>
    <w:rsid w:val="00CF1359"/>
    <w:rsid w:val="00CF6421"/>
    <w:rsid w:val="00CF68EE"/>
    <w:rsid w:val="00D1745A"/>
    <w:rsid w:val="00D22515"/>
    <w:rsid w:val="00D23E95"/>
    <w:rsid w:val="00D25E27"/>
    <w:rsid w:val="00D311B6"/>
    <w:rsid w:val="00D36874"/>
    <w:rsid w:val="00D50C56"/>
    <w:rsid w:val="00D56A9B"/>
    <w:rsid w:val="00D60366"/>
    <w:rsid w:val="00D647EA"/>
    <w:rsid w:val="00D651F1"/>
    <w:rsid w:val="00D65E69"/>
    <w:rsid w:val="00D661CB"/>
    <w:rsid w:val="00D911E5"/>
    <w:rsid w:val="00DA544C"/>
    <w:rsid w:val="00DB06A5"/>
    <w:rsid w:val="00DB71E2"/>
    <w:rsid w:val="00DB79FC"/>
    <w:rsid w:val="00DC0B5B"/>
    <w:rsid w:val="00DD13CA"/>
    <w:rsid w:val="00DD48EB"/>
    <w:rsid w:val="00DF03D7"/>
    <w:rsid w:val="00E047BC"/>
    <w:rsid w:val="00E068AB"/>
    <w:rsid w:val="00E072A3"/>
    <w:rsid w:val="00E0764A"/>
    <w:rsid w:val="00E17CAC"/>
    <w:rsid w:val="00E21EF9"/>
    <w:rsid w:val="00E343D3"/>
    <w:rsid w:val="00E369DA"/>
    <w:rsid w:val="00E42289"/>
    <w:rsid w:val="00E458A5"/>
    <w:rsid w:val="00E853C7"/>
    <w:rsid w:val="00E85717"/>
    <w:rsid w:val="00E93F72"/>
    <w:rsid w:val="00E95269"/>
    <w:rsid w:val="00EA30DA"/>
    <w:rsid w:val="00EA6DA3"/>
    <w:rsid w:val="00EE4556"/>
    <w:rsid w:val="00F0442A"/>
    <w:rsid w:val="00F051AA"/>
    <w:rsid w:val="00F11051"/>
    <w:rsid w:val="00F117EA"/>
    <w:rsid w:val="00F20ECD"/>
    <w:rsid w:val="00F316CB"/>
    <w:rsid w:val="00F50B62"/>
    <w:rsid w:val="00F57334"/>
    <w:rsid w:val="00F605DD"/>
    <w:rsid w:val="00F81CF4"/>
    <w:rsid w:val="00F97AB4"/>
    <w:rsid w:val="00FB2B2E"/>
    <w:rsid w:val="00FC06E3"/>
    <w:rsid w:val="00FC202F"/>
    <w:rsid w:val="00FC23C6"/>
    <w:rsid w:val="00FC6C87"/>
    <w:rsid w:val="00FD0F06"/>
    <w:rsid w:val="00FE1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oteschool.com/summer-summ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youtube.com/watch?v=1rx9jcBhduY&amp;feature=youtu.be" TargetMode="External"/><Relationship Id="rId17" Type="http://schemas.openxmlformats.org/officeDocument/2006/relationships/hyperlink" Target="mailto:Martha@noteschool.com" TargetMode="External"/><Relationship Id="rId2" Type="http://schemas.openxmlformats.org/officeDocument/2006/relationships/numbering" Target="numbering.xml"/><Relationship Id="rId16" Type="http://schemas.openxmlformats.org/officeDocument/2006/relationships/hyperlink" Target="mailto:Content@noteschoo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ilx.colonialfundinggroup.com/owa/redir.aspx?SURL=clYyDadRqdeM1zxIwb0bs3tW75SEgxZfd8Vmq6uanG4wanm3ESzTCGgAdAB0AHAAOgAvAC8AbgBvAHQAZQBzAGMAaABvAG8AbAAuAGMAbwBtAC8AdABpAHQAYQBuAGkAdQBtAC8A&amp;URL=http%3a%2f%2fnoteschool.com%2ftitanium%2f" TargetMode="External"/><Relationship Id="rId5" Type="http://schemas.openxmlformats.org/officeDocument/2006/relationships/settings" Target="settings.xml"/><Relationship Id="rId15" Type="http://schemas.openxmlformats.org/officeDocument/2006/relationships/hyperlink" Target="mailto:Offering@colonialfundinggroup.com" TargetMode="External"/><Relationship Id="rId10" Type="http://schemas.openxmlformats.org/officeDocument/2006/relationships/hyperlink" Target="mailto:PostClosing@colonialfundinggroup.co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8B739-8739-4A9F-93A0-DA5657E4D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9</Pages>
  <Words>689</Words>
  <Characters>3931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4</cp:revision>
  <cp:lastPrinted>2014-07-08T21:39:00Z</cp:lastPrinted>
  <dcterms:created xsi:type="dcterms:W3CDTF">2016-03-22T15:58:00Z</dcterms:created>
  <dcterms:modified xsi:type="dcterms:W3CDTF">2016-03-22T18:33:00Z</dcterms:modified>
</cp:coreProperties>
</file>