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7E4" w:rsidRDefault="002A77A2" w:rsidP="00475BE3">
      <w:pPr>
        <w:rPr>
          <w:rFonts w:eastAsia="Times New Roman" w:cs="Helvetica"/>
          <w:b/>
          <w:noProof/>
          <w:color w:val="333333"/>
          <w:sz w:val="36"/>
          <w:szCs w:val="36"/>
        </w:rPr>
      </w:pPr>
      <w:r>
        <w:rPr>
          <w:rFonts w:eastAsia="Times New Roman" w:cs="Helvetica"/>
          <w:b/>
          <w:noProof/>
          <w:color w:val="333333"/>
          <w:sz w:val="36"/>
          <w:szCs w:val="36"/>
        </w:rPr>
        <w:br w:type="page"/>
      </w:r>
      <w:r w:rsidR="00E537E4">
        <w:rPr>
          <w:rFonts w:eastAsia="Times New Roman" w:cs="Helvetica"/>
          <w:b/>
          <w:noProof/>
          <w:color w:val="333333"/>
          <w:sz w:val="36"/>
          <w:szCs w:val="36"/>
        </w:rPr>
        <w:lastRenderedPageBreak/>
        <w:t>Questions for the Experts</w:t>
      </w:r>
      <w:r w:rsidR="00E537E4" w:rsidRPr="001869AD">
        <w:rPr>
          <w:rFonts w:eastAsia="Times New Roman" w:cs="Helvetica"/>
          <w:b/>
          <w:noProof/>
          <w:color w:val="333333"/>
          <w:sz w:val="36"/>
          <w:szCs w:val="36"/>
        </w:rPr>
        <w:t>:</w:t>
      </w:r>
    </w:p>
    <w:p w:rsidR="00475BE3" w:rsidRDefault="00475BE3" w:rsidP="00475BE3">
      <w:pPr>
        <w:rPr>
          <w:rFonts w:eastAsia="Times New Roman" w:cs="Helvetica"/>
          <w:b/>
          <w:noProof/>
          <w:color w:val="333333"/>
          <w:sz w:val="36"/>
          <w:szCs w:val="36"/>
        </w:rPr>
      </w:pPr>
    </w:p>
    <w:p w:rsidR="00475BE3" w:rsidRDefault="00475BE3" w:rsidP="00475BE3">
      <w:pPr>
        <w:rPr>
          <w:rFonts w:eastAsia="Times New Roman" w:cs="Helvetica"/>
          <w:b/>
          <w:noProof/>
          <w:color w:val="333333"/>
          <w:sz w:val="36"/>
          <w:szCs w:val="36"/>
        </w:rPr>
      </w:pPr>
    </w:p>
    <w:p w:rsidR="00475BE3" w:rsidRDefault="00475BE3" w:rsidP="00475BE3">
      <w:pPr>
        <w:rPr>
          <w:rFonts w:eastAsia="Times New Roman" w:cs="Helvetica"/>
          <w:b/>
          <w:noProof/>
          <w:color w:val="333333"/>
          <w:sz w:val="36"/>
          <w:szCs w:val="36"/>
        </w:rPr>
      </w:pPr>
    </w:p>
    <w:p w:rsidR="00475BE3" w:rsidRPr="001A7971" w:rsidRDefault="00475BE3" w:rsidP="00475BE3">
      <w:pPr>
        <w:pStyle w:val="NormalWeb"/>
        <w:numPr>
          <w:ilvl w:val="0"/>
          <w:numId w:val="34"/>
        </w:numPr>
        <w:spacing w:before="0" w:beforeAutospacing="0" w:after="0" w:afterAutospacing="0"/>
        <w:rPr>
          <w:rFonts w:asciiTheme="minorHAnsi" w:hAnsiTheme="minorHAnsi"/>
          <w:color w:val="000000"/>
          <w:sz w:val="22"/>
          <w:szCs w:val="22"/>
        </w:rPr>
      </w:pPr>
      <w:r w:rsidRPr="001A7971">
        <w:rPr>
          <w:rFonts w:asciiTheme="minorHAnsi" w:hAnsiTheme="minorHAnsi"/>
          <w:color w:val="000000"/>
          <w:sz w:val="22"/>
          <w:szCs w:val="22"/>
        </w:rPr>
        <w:t>We purchased a NPL in Lansing, MI in August. It took a while to get everything transferred, etc., and while our BPO said it was occupied, after the purchase we discovered that it had been abandoned. Our Servicer located the borrower and they signed a “Termination of Land Contract” so we now have an REO. </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BPO = $23,900 repaired, $18,900 as-is</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Comps = average mid $40s</w:t>
      </w:r>
      <w:r w:rsidRPr="001A7971">
        <w:rPr>
          <w:rFonts w:asciiTheme="minorHAnsi" w:hAnsiTheme="minorHAnsi"/>
          <w:color w:val="000000"/>
          <w:sz w:val="22"/>
          <w:szCs w:val="22"/>
        </w:rPr>
        <w:br/>
        <w:t>                  RPR=$55K in Dec, $48K in Jan / Zillow $48.8K, HomeFacts $41K</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Rent $750/</w:t>
      </w:r>
      <w:proofErr w:type="spellStart"/>
      <w:r w:rsidRPr="001A7971">
        <w:rPr>
          <w:rFonts w:asciiTheme="minorHAnsi" w:hAnsiTheme="minorHAnsi"/>
          <w:color w:val="000000"/>
          <w:sz w:val="22"/>
          <w:szCs w:val="22"/>
        </w:rPr>
        <w:t>mo</w:t>
      </w:r>
      <w:proofErr w:type="spellEnd"/>
      <w:r w:rsidRPr="001A7971">
        <w:rPr>
          <w:rFonts w:asciiTheme="minorHAnsi" w:hAnsiTheme="minorHAnsi"/>
          <w:color w:val="000000"/>
          <w:sz w:val="22"/>
          <w:szCs w:val="22"/>
        </w:rPr>
        <w:t xml:space="preserve"> in decent neighborhood</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Taxes brought up to date, with exception of winter 2016 - $772 now due</w:t>
      </w:r>
    </w:p>
    <w:p w:rsidR="00475BE3" w:rsidRPr="001A7971" w:rsidRDefault="00475BE3" w:rsidP="00475BE3">
      <w:pPr>
        <w:pStyle w:val="NormalWeb"/>
        <w:spacing w:before="0" w:beforeAutospacing="0" w:after="0" w:afterAutospacing="0"/>
        <w:ind w:left="720"/>
        <w:rPr>
          <w:rStyle w:val="Strong"/>
          <w:rFonts w:asciiTheme="minorHAnsi" w:hAnsiTheme="minorHAnsi"/>
          <w:color w:val="000000"/>
          <w:sz w:val="22"/>
          <w:szCs w:val="22"/>
        </w:rPr>
      </w:pPr>
    </w:p>
    <w:p w:rsidR="00475BE3" w:rsidRDefault="00475BE3" w:rsidP="00475BE3">
      <w:pPr>
        <w:pStyle w:val="NormalWeb"/>
        <w:spacing w:before="0" w:beforeAutospacing="0" w:after="0" w:afterAutospacing="0"/>
        <w:ind w:left="720"/>
        <w:rPr>
          <w:rStyle w:val="Strong"/>
          <w:rFonts w:asciiTheme="minorHAnsi" w:hAnsiTheme="minorHAnsi"/>
          <w:color w:val="000000"/>
          <w:sz w:val="22"/>
          <w:szCs w:val="22"/>
        </w:rPr>
      </w:pPr>
    </w:p>
    <w:p w:rsidR="00475BE3" w:rsidRDefault="00475BE3" w:rsidP="00475BE3">
      <w:pPr>
        <w:pStyle w:val="NormalWeb"/>
        <w:spacing w:before="0" w:beforeAutospacing="0" w:after="0" w:afterAutospacing="0"/>
        <w:ind w:left="720"/>
        <w:rPr>
          <w:rStyle w:val="Strong"/>
          <w:rFonts w:asciiTheme="minorHAnsi" w:hAnsiTheme="minorHAnsi"/>
          <w:color w:val="000000"/>
          <w:sz w:val="22"/>
          <w:szCs w:val="22"/>
        </w:rPr>
      </w:pPr>
    </w:p>
    <w:p w:rsidR="00475BE3" w:rsidRDefault="00475BE3" w:rsidP="00475BE3">
      <w:pPr>
        <w:pStyle w:val="NormalWeb"/>
        <w:spacing w:before="0" w:beforeAutospacing="0" w:after="0" w:afterAutospacing="0"/>
        <w:ind w:left="720"/>
        <w:rPr>
          <w:rStyle w:val="Strong"/>
          <w:rFonts w:asciiTheme="minorHAnsi" w:hAnsiTheme="minorHAnsi"/>
          <w:color w:val="000000"/>
          <w:sz w:val="22"/>
          <w:szCs w:val="22"/>
        </w:rPr>
      </w:pPr>
    </w:p>
    <w:p w:rsidR="00475BE3" w:rsidRDefault="00475BE3" w:rsidP="00475BE3">
      <w:pPr>
        <w:pStyle w:val="NormalWeb"/>
        <w:spacing w:before="0" w:beforeAutospacing="0" w:after="0" w:afterAutospacing="0"/>
        <w:ind w:left="720"/>
        <w:rPr>
          <w:rStyle w:val="Strong"/>
          <w:rFonts w:asciiTheme="minorHAnsi" w:hAnsiTheme="minorHAnsi"/>
          <w:color w:val="000000"/>
          <w:sz w:val="22"/>
          <w:szCs w:val="22"/>
        </w:rPr>
      </w:pPr>
    </w:p>
    <w:p w:rsidR="00475BE3" w:rsidRDefault="00475BE3" w:rsidP="00475BE3">
      <w:pPr>
        <w:pStyle w:val="NormalWeb"/>
        <w:spacing w:before="0" w:beforeAutospacing="0" w:after="0" w:afterAutospacing="0"/>
        <w:ind w:left="720"/>
        <w:rPr>
          <w:rStyle w:val="Strong"/>
          <w:rFonts w:asciiTheme="minorHAnsi" w:hAnsiTheme="minorHAnsi"/>
          <w:color w:val="000000"/>
          <w:sz w:val="22"/>
          <w:szCs w:val="22"/>
        </w:rPr>
      </w:pPr>
    </w:p>
    <w:p w:rsidR="00475BE3" w:rsidRDefault="00475BE3" w:rsidP="00475BE3">
      <w:pPr>
        <w:pStyle w:val="NormalWeb"/>
        <w:spacing w:before="0" w:beforeAutospacing="0" w:after="0" w:afterAutospacing="0"/>
        <w:ind w:left="720"/>
        <w:rPr>
          <w:rStyle w:val="Strong"/>
          <w:rFonts w:asciiTheme="minorHAnsi" w:hAnsiTheme="minorHAnsi"/>
          <w:color w:val="000000"/>
          <w:sz w:val="22"/>
          <w:szCs w:val="22"/>
        </w:rPr>
      </w:pPr>
    </w:p>
    <w:p w:rsidR="00475BE3" w:rsidRDefault="00475BE3" w:rsidP="00475BE3">
      <w:pPr>
        <w:pStyle w:val="NormalWeb"/>
        <w:spacing w:before="0" w:beforeAutospacing="0" w:after="0" w:afterAutospacing="0"/>
        <w:ind w:left="720"/>
        <w:rPr>
          <w:rStyle w:val="Strong"/>
          <w:rFonts w:asciiTheme="minorHAnsi" w:hAnsiTheme="minorHAnsi"/>
          <w:color w:val="000000"/>
          <w:sz w:val="22"/>
          <w:szCs w:val="22"/>
        </w:rPr>
      </w:pPr>
    </w:p>
    <w:p w:rsidR="00475BE3" w:rsidRDefault="00475BE3" w:rsidP="00475BE3">
      <w:pPr>
        <w:pStyle w:val="NormalWeb"/>
        <w:spacing w:before="0" w:beforeAutospacing="0" w:after="0" w:afterAutospacing="0"/>
        <w:ind w:left="720"/>
        <w:rPr>
          <w:rStyle w:val="Strong"/>
          <w:rFonts w:asciiTheme="minorHAnsi" w:hAnsiTheme="minorHAnsi"/>
          <w:color w:val="000000"/>
          <w:sz w:val="22"/>
          <w:szCs w:val="22"/>
        </w:rPr>
      </w:pPr>
      <w:r>
        <w:rPr>
          <w:rStyle w:val="Strong"/>
          <w:rFonts w:asciiTheme="minorHAnsi" w:hAnsiTheme="minorHAnsi"/>
          <w:color w:val="000000"/>
          <w:sz w:val="22"/>
          <w:szCs w:val="22"/>
        </w:rPr>
        <w:t>Continued…</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Style w:val="Strong"/>
          <w:rFonts w:asciiTheme="minorHAnsi" w:hAnsiTheme="minorHAnsi"/>
          <w:color w:val="000000"/>
          <w:sz w:val="22"/>
          <w:szCs w:val="22"/>
        </w:rPr>
        <w:lastRenderedPageBreak/>
        <w:t>With the purchase ($5600), trash-out, bringing taxes up to date, etc., we’re all in for about $19K</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By the time we got the trash-out finished (debris + evidence of squatters)</w:t>
      </w:r>
      <w:proofErr w:type="gramStart"/>
      <w:r w:rsidRPr="001A7971">
        <w:rPr>
          <w:rFonts w:asciiTheme="minorHAnsi" w:hAnsiTheme="minorHAnsi"/>
          <w:color w:val="000000"/>
          <w:sz w:val="22"/>
          <w:szCs w:val="22"/>
        </w:rPr>
        <w:t>,</w:t>
      </w:r>
      <w:proofErr w:type="gramEnd"/>
      <w:r w:rsidRPr="001A7971">
        <w:rPr>
          <w:rFonts w:asciiTheme="minorHAnsi" w:hAnsiTheme="minorHAnsi"/>
          <w:color w:val="000000"/>
          <w:sz w:val="22"/>
          <w:szCs w:val="22"/>
        </w:rPr>
        <w:t xml:space="preserve"> it was around the holidays, so things weren’t moving very fast. The PPC’s REO person gave an initial estimate of just over $11K that only included basic repairs, no carpet, paint, </w:t>
      </w:r>
      <w:proofErr w:type="spellStart"/>
      <w:r w:rsidRPr="001A7971">
        <w:rPr>
          <w:rFonts w:asciiTheme="minorHAnsi" w:hAnsiTheme="minorHAnsi"/>
          <w:color w:val="000000"/>
          <w:sz w:val="22"/>
          <w:szCs w:val="22"/>
        </w:rPr>
        <w:t>etc</w:t>
      </w:r>
      <w:proofErr w:type="spellEnd"/>
      <w:proofErr w:type="gramStart"/>
      <w:r w:rsidRPr="001A7971">
        <w:rPr>
          <w:rFonts w:asciiTheme="minorHAnsi" w:hAnsiTheme="minorHAnsi"/>
          <w:color w:val="000000"/>
          <w:sz w:val="22"/>
          <w:szCs w:val="22"/>
        </w:rPr>
        <w:t>,.</w:t>
      </w:r>
      <w:proofErr w:type="gramEnd"/>
      <w:r w:rsidRPr="001A7971">
        <w:rPr>
          <w:rFonts w:asciiTheme="minorHAnsi" w:hAnsiTheme="minorHAnsi"/>
          <w:color w:val="000000"/>
          <w:sz w:val="22"/>
          <w:szCs w:val="22"/>
        </w:rPr>
        <w:t xml:space="preserve"> We requested additional “basic” rehab estimates to bring it into rent-ready </w:t>
      </w:r>
      <w:proofErr w:type="gramStart"/>
      <w:r w:rsidRPr="001A7971">
        <w:rPr>
          <w:rFonts w:asciiTheme="minorHAnsi" w:hAnsiTheme="minorHAnsi"/>
          <w:color w:val="000000"/>
          <w:sz w:val="22"/>
          <w:szCs w:val="22"/>
        </w:rPr>
        <w:t>condition,</w:t>
      </w:r>
      <w:proofErr w:type="gramEnd"/>
      <w:r w:rsidRPr="001A7971">
        <w:rPr>
          <w:rFonts w:asciiTheme="minorHAnsi" w:hAnsiTheme="minorHAnsi"/>
          <w:color w:val="000000"/>
          <w:sz w:val="22"/>
          <w:szCs w:val="22"/>
        </w:rPr>
        <w:t xml:space="preserve"> those finally came in last week. What we received were very much retail bids (i.e., $650 for a toilet and seat). One estimate came in @ $45K, and the other at $51K (all new windows, cabinets, ductwork, deck etc. as if an owner occupant)</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 xml:space="preserve">Our initial plan when we purchased the asset was to modify, but with </w:t>
      </w:r>
      <w:proofErr w:type="gramStart"/>
      <w:r w:rsidRPr="001A7971">
        <w:rPr>
          <w:rFonts w:asciiTheme="minorHAnsi" w:hAnsiTheme="minorHAnsi"/>
          <w:color w:val="000000"/>
          <w:sz w:val="22"/>
          <w:szCs w:val="22"/>
        </w:rPr>
        <w:t>the borrow</w:t>
      </w:r>
      <w:proofErr w:type="gramEnd"/>
      <w:r w:rsidRPr="001A7971">
        <w:rPr>
          <w:rFonts w:asciiTheme="minorHAnsi" w:hAnsiTheme="minorHAnsi"/>
          <w:color w:val="000000"/>
          <w:sz w:val="22"/>
          <w:szCs w:val="22"/>
        </w:rPr>
        <w:t xml:space="preserve"> gone, our next option was to clean up &amp; rent out, with the possibility of selling to an investor on the 50/50 model once the tenant was seasoned. With these new estimates, we’re thinking that is not a viable option, and would like ideas on how to proceed at this point.</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It will need carpet, paint, some drywall, a couple of windows /doors, basic carpentry and a furnace at minimum.</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The main goal at this point is to recover what we have in it, and not lose $$.  All suggestions welcome.</w:t>
      </w:r>
    </w:p>
    <w:p w:rsidR="00475BE3" w:rsidRPr="001A7971" w:rsidRDefault="00475BE3" w:rsidP="00475BE3">
      <w:pPr>
        <w:pStyle w:val="NormalWeb"/>
        <w:spacing w:before="0" w:beforeAutospacing="0" w:after="0" w:afterAutospacing="0"/>
        <w:ind w:left="720"/>
        <w:rPr>
          <w:rFonts w:asciiTheme="minorHAnsi" w:hAnsiTheme="minorHAnsi"/>
          <w:color w:val="000000"/>
          <w:sz w:val="22"/>
          <w:szCs w:val="22"/>
        </w:rPr>
      </w:pPr>
      <w:r w:rsidRPr="001A7971">
        <w:rPr>
          <w:rFonts w:asciiTheme="minorHAnsi" w:hAnsiTheme="minorHAnsi"/>
          <w:color w:val="000000"/>
          <w:sz w:val="22"/>
          <w:szCs w:val="22"/>
        </w:rPr>
        <w:t>Thanks,</w:t>
      </w:r>
    </w:p>
    <w:p w:rsidR="00475BE3" w:rsidRPr="001A7971" w:rsidRDefault="00475BE3" w:rsidP="00475BE3">
      <w:pPr>
        <w:pStyle w:val="NormalWeb"/>
        <w:spacing w:before="0" w:beforeAutospacing="0" w:after="0" w:afterAutospacing="0"/>
        <w:ind w:left="720"/>
        <w:rPr>
          <w:rFonts w:asciiTheme="minorHAnsi" w:hAnsiTheme="minorHAnsi"/>
          <w:b/>
          <w:color w:val="000000"/>
          <w:sz w:val="22"/>
          <w:szCs w:val="22"/>
        </w:rPr>
      </w:pPr>
      <w:r w:rsidRPr="001A7971">
        <w:rPr>
          <w:rFonts w:asciiTheme="minorHAnsi" w:hAnsiTheme="minorHAnsi"/>
          <w:b/>
          <w:color w:val="000000"/>
          <w:sz w:val="22"/>
          <w:szCs w:val="22"/>
        </w:rPr>
        <w:t xml:space="preserve">Sharon Collins / Kristi </w:t>
      </w:r>
      <w:proofErr w:type="spellStart"/>
      <w:r w:rsidRPr="001A7971">
        <w:rPr>
          <w:rFonts w:asciiTheme="minorHAnsi" w:hAnsiTheme="minorHAnsi"/>
          <w:b/>
          <w:color w:val="000000"/>
          <w:sz w:val="22"/>
          <w:szCs w:val="22"/>
        </w:rPr>
        <w:t>Sheffy</w:t>
      </w:r>
      <w:proofErr w:type="spellEnd"/>
    </w:p>
    <w:p w:rsidR="000D27F8" w:rsidRDefault="000D27F8" w:rsidP="00E537E4">
      <w:pPr>
        <w:spacing w:line="240" w:lineRule="auto"/>
        <w:contextualSpacing/>
        <w:rPr>
          <w:rFonts w:eastAsia="Times New Roman" w:cs="Helvetica"/>
          <w:b/>
          <w:noProof/>
          <w:color w:val="333333"/>
          <w:sz w:val="36"/>
          <w:szCs w:val="36"/>
        </w:rPr>
      </w:pPr>
    </w:p>
    <w:p w:rsidR="00475BE3" w:rsidRDefault="00475BE3" w:rsidP="00E537E4">
      <w:pPr>
        <w:spacing w:line="240" w:lineRule="auto"/>
        <w:contextualSpacing/>
        <w:rPr>
          <w:rFonts w:eastAsia="Times New Roman" w:cs="Helvetica"/>
          <w:b/>
          <w:noProof/>
          <w:color w:val="333333"/>
          <w:sz w:val="36"/>
          <w:szCs w:val="36"/>
        </w:rPr>
      </w:pPr>
    </w:p>
    <w:p w:rsidR="00475BE3" w:rsidRDefault="00475BE3" w:rsidP="00E537E4">
      <w:pPr>
        <w:spacing w:line="240" w:lineRule="auto"/>
        <w:contextualSpacing/>
        <w:rPr>
          <w:rFonts w:eastAsia="Times New Roman" w:cs="Helvetica"/>
          <w:b/>
          <w:noProof/>
          <w:color w:val="333333"/>
          <w:sz w:val="36"/>
          <w:szCs w:val="36"/>
        </w:rPr>
      </w:pPr>
    </w:p>
    <w:p w:rsidR="00475BE3" w:rsidRDefault="00475BE3" w:rsidP="00E537E4">
      <w:pPr>
        <w:spacing w:line="240" w:lineRule="auto"/>
        <w:contextualSpacing/>
        <w:rPr>
          <w:rFonts w:eastAsia="Times New Roman" w:cs="Helvetica"/>
          <w:b/>
          <w:noProof/>
          <w:color w:val="333333"/>
          <w:sz w:val="36"/>
          <w:szCs w:val="36"/>
        </w:rPr>
      </w:pPr>
    </w:p>
    <w:p w:rsidR="00475BE3" w:rsidRDefault="00475BE3" w:rsidP="00E537E4">
      <w:pPr>
        <w:spacing w:line="240" w:lineRule="auto"/>
        <w:contextualSpacing/>
        <w:rPr>
          <w:rFonts w:eastAsia="Times New Roman" w:cs="Helvetica"/>
          <w:b/>
          <w:noProof/>
          <w:color w:val="333333"/>
          <w:sz w:val="36"/>
          <w:szCs w:val="36"/>
        </w:rPr>
      </w:pPr>
    </w:p>
    <w:p w:rsidR="00475BE3" w:rsidRDefault="00475BE3" w:rsidP="00E537E4">
      <w:pPr>
        <w:spacing w:line="240" w:lineRule="auto"/>
        <w:contextualSpacing/>
        <w:rPr>
          <w:rFonts w:eastAsia="Times New Roman" w:cs="Helvetica"/>
          <w:b/>
          <w:noProof/>
          <w:color w:val="333333"/>
          <w:sz w:val="36"/>
          <w:szCs w:val="36"/>
        </w:rPr>
      </w:pPr>
    </w:p>
    <w:p w:rsidR="00475BE3" w:rsidRDefault="00475BE3" w:rsidP="00E537E4">
      <w:pPr>
        <w:spacing w:line="240" w:lineRule="auto"/>
        <w:contextualSpacing/>
        <w:rPr>
          <w:rFonts w:eastAsia="Times New Roman" w:cs="Helvetica"/>
          <w:b/>
          <w:noProof/>
          <w:color w:val="333333"/>
          <w:sz w:val="36"/>
          <w:szCs w:val="36"/>
        </w:rPr>
      </w:pPr>
    </w:p>
    <w:p w:rsidR="00290DF6" w:rsidRPr="00290DF6" w:rsidRDefault="00290DF6" w:rsidP="00290DF6">
      <w:pPr>
        <w:pStyle w:val="ListParagraph"/>
        <w:numPr>
          <w:ilvl w:val="0"/>
          <w:numId w:val="34"/>
        </w:numPr>
        <w:spacing w:after="0" w:line="240" w:lineRule="auto"/>
        <w:rPr>
          <w:rFonts w:eastAsia="Times New Roman" w:cs="Times New Roman"/>
          <w:sz w:val="24"/>
          <w:szCs w:val="24"/>
        </w:rPr>
      </w:pPr>
      <w:r w:rsidRPr="00290DF6">
        <w:rPr>
          <w:rFonts w:eastAsia="Times New Roman" w:cs="Times New Roman"/>
          <w:sz w:val="24"/>
          <w:szCs w:val="24"/>
        </w:rPr>
        <w:lastRenderedPageBreak/>
        <w:t>I am reviewing an outright purchase of a foreclosed property in CA.  The bank has foreclosed on the property in a trustee sale for 149k.  The ARV value on the property from my research without reviewing interior is 190-230k.  The property is currently in auction sale but has not received any bids and the property is a little over a day from expiring because the lender has communicated that </w:t>
      </w:r>
      <w:r w:rsidRPr="00290DF6">
        <w:rPr>
          <w:rFonts w:eastAsia="Times New Roman" w:cs="Arial"/>
          <w:sz w:val="24"/>
          <w:szCs w:val="24"/>
        </w:rPr>
        <w:t>Buyer will be responsible for obtaining possession of the property upon closing</w:t>
      </w:r>
      <w:r w:rsidRPr="00290DF6">
        <w:rPr>
          <w:rFonts w:eastAsia="Times New Roman" w:cs="Times New Roman"/>
          <w:sz w:val="24"/>
          <w:szCs w:val="24"/>
        </w:rPr>
        <w:t>.   The starting bid is $126k</w:t>
      </w:r>
    </w:p>
    <w:p w:rsidR="00290DF6" w:rsidRPr="00290DF6" w:rsidRDefault="00290DF6" w:rsidP="00290DF6">
      <w:pPr>
        <w:spacing w:after="0" w:line="240" w:lineRule="auto"/>
        <w:rPr>
          <w:rFonts w:eastAsia="Times New Roman" w:cs="Times New Roman"/>
          <w:sz w:val="24"/>
          <w:szCs w:val="24"/>
        </w:rPr>
      </w:pPr>
    </w:p>
    <w:p w:rsidR="00290DF6" w:rsidRPr="00290DF6" w:rsidRDefault="00290DF6" w:rsidP="00290DF6">
      <w:pPr>
        <w:pStyle w:val="ListParagraph"/>
        <w:spacing w:after="0" w:line="240" w:lineRule="auto"/>
        <w:rPr>
          <w:rFonts w:eastAsia="Times New Roman" w:cs="Times New Roman"/>
          <w:sz w:val="24"/>
          <w:szCs w:val="24"/>
        </w:rPr>
      </w:pPr>
      <w:r w:rsidRPr="00290DF6">
        <w:rPr>
          <w:rFonts w:eastAsia="Times New Roman" w:cs="Times New Roman"/>
          <w:sz w:val="24"/>
          <w:szCs w:val="24"/>
        </w:rPr>
        <w:t xml:space="preserve">My </w:t>
      </w:r>
      <w:proofErr w:type="gramStart"/>
      <w:r w:rsidRPr="00290DF6">
        <w:rPr>
          <w:rFonts w:eastAsia="Times New Roman" w:cs="Times New Roman"/>
          <w:sz w:val="24"/>
          <w:szCs w:val="24"/>
        </w:rPr>
        <w:t>questions to the esteemed panel of experts is</w:t>
      </w:r>
      <w:proofErr w:type="gramEnd"/>
      <w:r w:rsidRPr="00290DF6">
        <w:rPr>
          <w:rFonts w:eastAsia="Times New Roman" w:cs="Times New Roman"/>
          <w:sz w:val="24"/>
          <w:szCs w:val="24"/>
        </w:rPr>
        <w:t xml:space="preserve"> as follows:</w:t>
      </w:r>
    </w:p>
    <w:p w:rsidR="00290DF6" w:rsidRPr="00290DF6" w:rsidRDefault="00290DF6" w:rsidP="00290DF6">
      <w:pPr>
        <w:spacing w:after="0" w:line="240" w:lineRule="auto"/>
        <w:rPr>
          <w:rFonts w:eastAsia="Times New Roman" w:cs="Times New Roman"/>
          <w:sz w:val="24"/>
          <w:szCs w:val="24"/>
        </w:rPr>
      </w:pPr>
    </w:p>
    <w:p w:rsidR="00290DF6" w:rsidRPr="00290DF6" w:rsidRDefault="00290DF6" w:rsidP="00290DF6">
      <w:pPr>
        <w:pStyle w:val="ListParagraph"/>
        <w:numPr>
          <w:ilvl w:val="0"/>
          <w:numId w:val="40"/>
        </w:numPr>
        <w:spacing w:after="0" w:line="240" w:lineRule="auto"/>
        <w:rPr>
          <w:rFonts w:eastAsia="Times New Roman" w:cs="Times New Roman"/>
          <w:sz w:val="24"/>
          <w:szCs w:val="24"/>
        </w:rPr>
      </w:pPr>
      <w:r w:rsidRPr="00290DF6">
        <w:rPr>
          <w:rFonts w:eastAsia="Times New Roman" w:cs="Times New Roman"/>
          <w:sz w:val="24"/>
          <w:szCs w:val="24"/>
        </w:rPr>
        <w:t xml:space="preserve">Since buyer assumes responsibility to obtain possession of property upon closing, what are ways that I may obtain possession of the </w:t>
      </w:r>
      <w:proofErr w:type="gramStart"/>
      <w:r w:rsidRPr="00290DF6">
        <w:rPr>
          <w:rFonts w:eastAsia="Times New Roman" w:cs="Times New Roman"/>
          <w:sz w:val="24"/>
          <w:szCs w:val="24"/>
        </w:rPr>
        <w:t>property.</w:t>
      </w:r>
      <w:proofErr w:type="gramEnd"/>
      <w:r w:rsidRPr="00290DF6">
        <w:rPr>
          <w:rFonts w:eastAsia="Times New Roman" w:cs="Times New Roman"/>
          <w:sz w:val="24"/>
          <w:szCs w:val="24"/>
        </w:rPr>
        <w:t>  Cash for keys?  Other?</w:t>
      </w:r>
    </w:p>
    <w:p w:rsidR="00290DF6" w:rsidRPr="00290DF6" w:rsidRDefault="00290DF6" w:rsidP="00290DF6">
      <w:pPr>
        <w:pStyle w:val="ListParagraph"/>
        <w:numPr>
          <w:ilvl w:val="0"/>
          <w:numId w:val="40"/>
        </w:numPr>
        <w:spacing w:after="0" w:line="240" w:lineRule="auto"/>
        <w:rPr>
          <w:rFonts w:eastAsia="Times New Roman" w:cs="Times New Roman"/>
          <w:sz w:val="24"/>
          <w:szCs w:val="24"/>
        </w:rPr>
      </w:pPr>
      <w:r w:rsidRPr="00290DF6">
        <w:rPr>
          <w:rFonts w:eastAsia="Times New Roman" w:cs="Times New Roman"/>
          <w:sz w:val="24"/>
          <w:szCs w:val="24"/>
        </w:rPr>
        <w:t>As legal owner of the property, are there any restrictions from me contacting the owner</w:t>
      </w:r>
    </w:p>
    <w:p w:rsidR="00290DF6" w:rsidRPr="00290DF6" w:rsidRDefault="00290DF6" w:rsidP="00290DF6">
      <w:pPr>
        <w:pStyle w:val="ListParagraph"/>
        <w:numPr>
          <w:ilvl w:val="0"/>
          <w:numId w:val="40"/>
        </w:numPr>
        <w:spacing w:after="0" w:line="240" w:lineRule="auto"/>
        <w:rPr>
          <w:rFonts w:eastAsia="Times New Roman" w:cs="Times New Roman"/>
          <w:sz w:val="24"/>
          <w:szCs w:val="24"/>
        </w:rPr>
      </w:pPr>
      <w:r w:rsidRPr="00290DF6">
        <w:rPr>
          <w:rFonts w:eastAsia="Times New Roman" w:cs="Times New Roman"/>
          <w:sz w:val="24"/>
          <w:szCs w:val="24"/>
        </w:rPr>
        <w:t>Do I need to concerned with Ch13 filing with respect to contact and how may determine if the owner has filed for Ch13?</w:t>
      </w:r>
    </w:p>
    <w:p w:rsidR="00290DF6" w:rsidRPr="00290DF6" w:rsidRDefault="00290DF6" w:rsidP="00290DF6">
      <w:pPr>
        <w:spacing w:after="0" w:line="240" w:lineRule="auto"/>
        <w:rPr>
          <w:rFonts w:eastAsia="Times New Roman" w:cs="Times New Roman"/>
          <w:sz w:val="24"/>
          <w:szCs w:val="24"/>
        </w:rPr>
      </w:pPr>
    </w:p>
    <w:p w:rsidR="00290DF6" w:rsidRPr="00290DF6" w:rsidRDefault="00290DF6" w:rsidP="00290DF6">
      <w:pPr>
        <w:pStyle w:val="ListParagraph"/>
        <w:spacing w:after="0" w:line="240" w:lineRule="auto"/>
        <w:rPr>
          <w:rFonts w:eastAsia="Times New Roman" w:cs="Times New Roman"/>
          <w:sz w:val="24"/>
          <w:szCs w:val="24"/>
        </w:rPr>
      </w:pPr>
      <w:r w:rsidRPr="00290DF6">
        <w:rPr>
          <w:rFonts w:eastAsia="Times New Roman" w:cs="Times New Roman"/>
          <w:sz w:val="24"/>
          <w:szCs w:val="24"/>
        </w:rPr>
        <w:t>Other consideration:</w:t>
      </w:r>
    </w:p>
    <w:p w:rsidR="00290DF6" w:rsidRPr="00290DF6" w:rsidRDefault="00290DF6" w:rsidP="00290DF6">
      <w:pPr>
        <w:spacing w:after="0" w:line="240" w:lineRule="auto"/>
        <w:rPr>
          <w:rFonts w:eastAsia="Times New Roman" w:cs="Times New Roman"/>
          <w:sz w:val="24"/>
          <w:szCs w:val="24"/>
        </w:rPr>
      </w:pPr>
    </w:p>
    <w:p w:rsidR="00290DF6" w:rsidRPr="00290DF6" w:rsidRDefault="00290DF6" w:rsidP="00290DF6">
      <w:pPr>
        <w:pStyle w:val="ListParagraph"/>
        <w:numPr>
          <w:ilvl w:val="0"/>
          <w:numId w:val="39"/>
        </w:numPr>
        <w:spacing w:after="0" w:line="240" w:lineRule="auto"/>
        <w:rPr>
          <w:rFonts w:eastAsia="Times New Roman" w:cs="Times New Roman"/>
          <w:sz w:val="24"/>
          <w:szCs w:val="24"/>
        </w:rPr>
      </w:pPr>
      <w:r w:rsidRPr="00290DF6">
        <w:rPr>
          <w:rFonts w:eastAsia="Times New Roman" w:cs="Times New Roman"/>
          <w:sz w:val="24"/>
          <w:szCs w:val="24"/>
        </w:rPr>
        <w:t>Property is not blighted</w:t>
      </w:r>
    </w:p>
    <w:p w:rsidR="00290DF6" w:rsidRPr="00290DF6" w:rsidRDefault="00290DF6" w:rsidP="00290DF6">
      <w:pPr>
        <w:pStyle w:val="ListParagraph"/>
        <w:numPr>
          <w:ilvl w:val="0"/>
          <w:numId w:val="39"/>
        </w:numPr>
        <w:spacing w:after="0" w:line="240" w:lineRule="auto"/>
        <w:rPr>
          <w:rFonts w:eastAsia="Times New Roman" w:cs="Times New Roman"/>
          <w:sz w:val="24"/>
          <w:szCs w:val="24"/>
        </w:rPr>
      </w:pPr>
      <w:r w:rsidRPr="00290DF6">
        <w:rPr>
          <w:rFonts w:eastAsia="Times New Roman" w:cs="Times New Roman"/>
          <w:sz w:val="24"/>
          <w:szCs w:val="24"/>
        </w:rPr>
        <w:t>It is not crime riddled</w:t>
      </w:r>
    </w:p>
    <w:p w:rsidR="00290DF6" w:rsidRPr="00290DF6" w:rsidRDefault="00290DF6" w:rsidP="00290DF6">
      <w:pPr>
        <w:pStyle w:val="ListParagraph"/>
        <w:numPr>
          <w:ilvl w:val="0"/>
          <w:numId w:val="39"/>
        </w:numPr>
        <w:spacing w:after="0" w:line="240" w:lineRule="auto"/>
        <w:rPr>
          <w:rFonts w:eastAsia="Times New Roman" w:cs="Times New Roman"/>
          <w:sz w:val="24"/>
          <w:szCs w:val="24"/>
        </w:rPr>
      </w:pPr>
      <w:r w:rsidRPr="00290DF6">
        <w:rPr>
          <w:rFonts w:eastAsia="Times New Roman" w:cs="Times New Roman"/>
          <w:sz w:val="24"/>
          <w:szCs w:val="24"/>
        </w:rPr>
        <w:t xml:space="preserve">Property taxes </w:t>
      </w:r>
      <w:proofErr w:type="spellStart"/>
      <w:r w:rsidRPr="00290DF6">
        <w:rPr>
          <w:rFonts w:eastAsia="Times New Roman" w:cs="Times New Roman"/>
          <w:sz w:val="24"/>
          <w:szCs w:val="24"/>
        </w:rPr>
        <w:t>deliquency</w:t>
      </w:r>
      <w:proofErr w:type="spellEnd"/>
      <w:r w:rsidRPr="00290DF6">
        <w:rPr>
          <w:rFonts w:eastAsia="Times New Roman" w:cs="Times New Roman"/>
          <w:sz w:val="24"/>
          <w:szCs w:val="24"/>
        </w:rPr>
        <w:t xml:space="preserve"> is yet to be determined but are they usually addressed in the foreclosure sale?</w:t>
      </w:r>
    </w:p>
    <w:p w:rsidR="00290DF6" w:rsidRDefault="00290DF6" w:rsidP="00290DF6">
      <w:pPr>
        <w:spacing w:after="0" w:line="240" w:lineRule="auto"/>
        <w:rPr>
          <w:rFonts w:eastAsia="Times New Roman" w:cs="Times New Roman"/>
          <w:sz w:val="24"/>
          <w:szCs w:val="24"/>
        </w:rPr>
      </w:pPr>
    </w:p>
    <w:p w:rsidR="00290DF6" w:rsidRDefault="00290DF6" w:rsidP="00290DF6">
      <w:pPr>
        <w:spacing w:after="0" w:line="240" w:lineRule="auto"/>
        <w:rPr>
          <w:rFonts w:eastAsia="Times New Roman" w:cs="Times New Roman"/>
          <w:sz w:val="24"/>
          <w:szCs w:val="24"/>
        </w:rPr>
      </w:pPr>
    </w:p>
    <w:p w:rsidR="00290DF6" w:rsidRDefault="00290DF6" w:rsidP="00290DF6">
      <w:pPr>
        <w:spacing w:after="0" w:line="240" w:lineRule="auto"/>
        <w:rPr>
          <w:rFonts w:eastAsia="Times New Roman" w:cs="Times New Roman"/>
          <w:sz w:val="24"/>
          <w:szCs w:val="24"/>
        </w:rPr>
      </w:pPr>
    </w:p>
    <w:p w:rsidR="00475BE3" w:rsidRDefault="00475BE3" w:rsidP="00290DF6">
      <w:pPr>
        <w:spacing w:after="0" w:line="240" w:lineRule="auto"/>
        <w:rPr>
          <w:rFonts w:eastAsia="Times New Roman" w:cs="Times New Roman"/>
          <w:sz w:val="24"/>
          <w:szCs w:val="24"/>
        </w:rPr>
      </w:pPr>
    </w:p>
    <w:p w:rsidR="00475BE3" w:rsidRDefault="00475BE3" w:rsidP="00290DF6">
      <w:pPr>
        <w:spacing w:after="0" w:line="240" w:lineRule="auto"/>
        <w:rPr>
          <w:rFonts w:eastAsia="Times New Roman" w:cs="Times New Roman"/>
          <w:sz w:val="24"/>
          <w:szCs w:val="24"/>
        </w:rPr>
      </w:pPr>
    </w:p>
    <w:p w:rsidR="00475BE3" w:rsidRDefault="00475BE3" w:rsidP="00290DF6">
      <w:pPr>
        <w:spacing w:after="0" w:line="240" w:lineRule="auto"/>
        <w:rPr>
          <w:rFonts w:eastAsia="Times New Roman" w:cs="Times New Roman"/>
          <w:sz w:val="24"/>
          <w:szCs w:val="24"/>
        </w:rPr>
      </w:pPr>
    </w:p>
    <w:p w:rsidR="00475BE3" w:rsidRDefault="00475BE3" w:rsidP="00290DF6">
      <w:pPr>
        <w:spacing w:after="0" w:line="240" w:lineRule="auto"/>
        <w:rPr>
          <w:rFonts w:eastAsia="Times New Roman" w:cs="Times New Roman"/>
          <w:sz w:val="24"/>
          <w:szCs w:val="24"/>
        </w:rPr>
      </w:pPr>
    </w:p>
    <w:p w:rsidR="00475BE3" w:rsidRDefault="00475BE3" w:rsidP="00290DF6">
      <w:pPr>
        <w:spacing w:after="0" w:line="240" w:lineRule="auto"/>
        <w:rPr>
          <w:rFonts w:eastAsia="Times New Roman" w:cs="Times New Roman"/>
          <w:sz w:val="24"/>
          <w:szCs w:val="24"/>
        </w:rPr>
      </w:pPr>
    </w:p>
    <w:p w:rsidR="00290DF6" w:rsidRPr="00290DF6" w:rsidRDefault="00290DF6" w:rsidP="00290DF6">
      <w:pPr>
        <w:spacing w:after="0" w:line="240" w:lineRule="auto"/>
        <w:rPr>
          <w:rFonts w:eastAsia="Times New Roman" w:cs="Times New Roman"/>
          <w:b/>
          <w:sz w:val="24"/>
          <w:szCs w:val="24"/>
        </w:rPr>
      </w:pPr>
      <w:r w:rsidRPr="00290DF6">
        <w:rPr>
          <w:rFonts w:eastAsia="Times New Roman" w:cs="Times New Roman"/>
          <w:b/>
          <w:sz w:val="24"/>
          <w:szCs w:val="24"/>
        </w:rPr>
        <w:lastRenderedPageBreak/>
        <w:t>Continued…</w:t>
      </w:r>
    </w:p>
    <w:p w:rsidR="00290DF6" w:rsidRPr="00290DF6" w:rsidRDefault="00290DF6" w:rsidP="00290DF6">
      <w:pPr>
        <w:pStyle w:val="ListParagraph"/>
        <w:spacing w:after="0" w:line="240" w:lineRule="auto"/>
        <w:rPr>
          <w:rFonts w:eastAsia="Times New Roman" w:cs="Times New Roman"/>
          <w:sz w:val="24"/>
          <w:szCs w:val="24"/>
        </w:rPr>
      </w:pPr>
      <w:r w:rsidRPr="00290DF6">
        <w:rPr>
          <w:rFonts w:eastAsia="Times New Roman" w:cs="Times New Roman"/>
          <w:sz w:val="24"/>
          <w:szCs w:val="24"/>
        </w:rPr>
        <w:t>Exit strategy:</w:t>
      </w:r>
    </w:p>
    <w:p w:rsidR="00290DF6" w:rsidRPr="00290DF6" w:rsidRDefault="00290DF6" w:rsidP="00290DF6">
      <w:pPr>
        <w:spacing w:after="0" w:line="240" w:lineRule="auto"/>
        <w:rPr>
          <w:rFonts w:eastAsia="Times New Roman" w:cs="Times New Roman"/>
          <w:sz w:val="24"/>
          <w:szCs w:val="24"/>
        </w:rPr>
      </w:pPr>
    </w:p>
    <w:p w:rsidR="00290DF6" w:rsidRPr="00290DF6" w:rsidRDefault="00290DF6" w:rsidP="00290DF6">
      <w:pPr>
        <w:pStyle w:val="ListParagraph"/>
        <w:spacing w:after="0" w:line="240" w:lineRule="auto"/>
        <w:rPr>
          <w:rFonts w:eastAsia="Times New Roman" w:cs="Times New Roman"/>
          <w:sz w:val="24"/>
          <w:szCs w:val="24"/>
        </w:rPr>
      </w:pPr>
      <w:r w:rsidRPr="00290DF6">
        <w:rPr>
          <w:rFonts w:eastAsia="Times New Roman" w:cs="Times New Roman"/>
          <w:sz w:val="24"/>
          <w:szCs w:val="24"/>
        </w:rPr>
        <w:t>Fix, secure tenant and after 6-12 month sell the home on owner financing using 50-50 model or some other income producing model.</w:t>
      </w:r>
    </w:p>
    <w:p w:rsidR="00290DF6" w:rsidRPr="00290DF6" w:rsidRDefault="00290DF6" w:rsidP="00290DF6">
      <w:pPr>
        <w:spacing w:after="0" w:line="240" w:lineRule="auto"/>
        <w:rPr>
          <w:rFonts w:eastAsia="Times New Roman" w:cs="Times New Roman"/>
          <w:sz w:val="24"/>
          <w:szCs w:val="24"/>
        </w:rPr>
      </w:pPr>
    </w:p>
    <w:p w:rsidR="00290DF6" w:rsidRDefault="00290DF6" w:rsidP="00290DF6">
      <w:pPr>
        <w:pStyle w:val="ListParagraph"/>
        <w:spacing w:after="0" w:line="240" w:lineRule="auto"/>
        <w:rPr>
          <w:rFonts w:eastAsia="Times New Roman" w:cs="Times New Roman"/>
          <w:b/>
          <w:sz w:val="24"/>
          <w:szCs w:val="24"/>
        </w:rPr>
      </w:pPr>
      <w:r w:rsidRPr="00290DF6">
        <w:rPr>
          <w:rFonts w:eastAsia="Times New Roman" w:cs="Times New Roman"/>
          <w:b/>
          <w:sz w:val="24"/>
          <w:szCs w:val="24"/>
        </w:rPr>
        <w:t xml:space="preserve">-Ray </w:t>
      </w:r>
      <w:proofErr w:type="spellStart"/>
      <w:r w:rsidRPr="00290DF6">
        <w:rPr>
          <w:rFonts w:eastAsia="Times New Roman" w:cs="Times New Roman"/>
          <w:b/>
          <w:sz w:val="24"/>
          <w:szCs w:val="24"/>
        </w:rPr>
        <w:t>Trounday</w:t>
      </w:r>
      <w:proofErr w:type="spellEnd"/>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290DF6" w:rsidRDefault="00290DF6" w:rsidP="00290DF6">
      <w:pPr>
        <w:pStyle w:val="ListParagraph"/>
        <w:spacing w:after="0" w:line="240" w:lineRule="auto"/>
        <w:rPr>
          <w:rFonts w:eastAsia="Times New Roman" w:cs="Times New Roman"/>
          <w:b/>
          <w:sz w:val="24"/>
          <w:szCs w:val="24"/>
        </w:rPr>
      </w:pPr>
    </w:p>
    <w:p w:rsidR="001A7971" w:rsidRDefault="001A7971" w:rsidP="00290DF6">
      <w:pPr>
        <w:pStyle w:val="ListParagraph"/>
        <w:spacing w:after="0" w:line="240" w:lineRule="auto"/>
        <w:rPr>
          <w:rFonts w:eastAsia="Times New Roman" w:cs="Times New Roman"/>
          <w:b/>
          <w:sz w:val="24"/>
          <w:szCs w:val="24"/>
        </w:rPr>
      </w:pPr>
    </w:p>
    <w:p w:rsidR="001A7971" w:rsidRDefault="001A7971" w:rsidP="00290DF6">
      <w:pPr>
        <w:pStyle w:val="ListParagraph"/>
        <w:spacing w:after="0" w:line="240" w:lineRule="auto"/>
        <w:rPr>
          <w:rFonts w:eastAsia="Times New Roman" w:cs="Times New Roman"/>
          <w:b/>
          <w:sz w:val="24"/>
          <w:szCs w:val="24"/>
        </w:rPr>
      </w:pPr>
    </w:p>
    <w:p w:rsidR="001A7971" w:rsidRDefault="001A7971" w:rsidP="00290DF6">
      <w:pPr>
        <w:pStyle w:val="ListParagraph"/>
        <w:spacing w:after="0" w:line="240" w:lineRule="auto"/>
        <w:rPr>
          <w:rFonts w:eastAsia="Times New Roman" w:cs="Times New Roman"/>
          <w:b/>
          <w:sz w:val="24"/>
          <w:szCs w:val="24"/>
        </w:rPr>
      </w:pPr>
    </w:p>
    <w:p w:rsidR="001A7971" w:rsidRDefault="001A7971" w:rsidP="00290DF6">
      <w:pPr>
        <w:pStyle w:val="ListParagraph"/>
        <w:spacing w:after="0" w:line="240" w:lineRule="auto"/>
        <w:rPr>
          <w:rFonts w:eastAsia="Times New Roman" w:cs="Times New Roman"/>
          <w:b/>
          <w:sz w:val="24"/>
          <w:szCs w:val="24"/>
        </w:rPr>
      </w:pPr>
    </w:p>
    <w:p w:rsidR="001A7971" w:rsidRDefault="001A7971" w:rsidP="00290DF6">
      <w:pPr>
        <w:pStyle w:val="ListParagraph"/>
        <w:spacing w:after="0" w:line="240" w:lineRule="auto"/>
        <w:rPr>
          <w:rFonts w:eastAsia="Times New Roman" w:cs="Times New Roman"/>
          <w:b/>
          <w:sz w:val="24"/>
          <w:szCs w:val="24"/>
        </w:rPr>
      </w:pPr>
    </w:p>
    <w:p w:rsidR="00F04BBB" w:rsidRDefault="001A7971" w:rsidP="00F04BBB">
      <w:pPr>
        <w:pStyle w:val="ListParagraph"/>
        <w:numPr>
          <w:ilvl w:val="0"/>
          <w:numId w:val="34"/>
        </w:numPr>
        <w:spacing w:after="0" w:line="240" w:lineRule="auto"/>
        <w:rPr>
          <w:rFonts w:eastAsia="Times New Roman" w:cs="Times New Roman"/>
          <w:b/>
          <w:sz w:val="24"/>
          <w:szCs w:val="24"/>
        </w:rPr>
      </w:pPr>
      <w:r w:rsidRPr="001A7971">
        <w:rPr>
          <w:rFonts w:cs="Courier New"/>
          <w:sz w:val="24"/>
          <w:szCs w:val="24"/>
        </w:rPr>
        <w:lastRenderedPageBreak/>
        <w:t>Hello all</w:t>
      </w:r>
      <w:proofErr w:type="gramStart"/>
      <w:r w:rsidRPr="001A7971">
        <w:rPr>
          <w:rFonts w:cs="Courier New"/>
          <w:sz w:val="24"/>
          <w:szCs w:val="24"/>
        </w:rPr>
        <w:t>,</w:t>
      </w:r>
      <w:proofErr w:type="gramEnd"/>
      <w:r w:rsidRPr="001A7971">
        <w:rPr>
          <w:rFonts w:cs="Courier New"/>
          <w:sz w:val="24"/>
          <w:szCs w:val="24"/>
        </w:rPr>
        <w:br/>
      </w:r>
      <w:r w:rsidRPr="001A7971">
        <w:rPr>
          <w:rFonts w:cs="Courier New"/>
          <w:sz w:val="24"/>
          <w:szCs w:val="24"/>
        </w:rPr>
        <w:br/>
        <w:t>We have received our first REO through foreclosure that we just went</w:t>
      </w:r>
      <w:r w:rsidRPr="001A7971">
        <w:rPr>
          <w:rFonts w:cs="Courier New"/>
          <w:sz w:val="24"/>
          <w:szCs w:val="24"/>
        </w:rPr>
        <w:br/>
        <w:t xml:space="preserve">through in Litchfield, MN. FCI is asking us what to do with </w:t>
      </w:r>
      <w:proofErr w:type="gramStart"/>
      <w:r w:rsidRPr="001A7971">
        <w:rPr>
          <w:rFonts w:cs="Courier New"/>
          <w:sz w:val="24"/>
          <w:szCs w:val="24"/>
        </w:rPr>
        <w:t>the with</w:t>
      </w:r>
      <w:proofErr w:type="gramEnd"/>
      <w:r w:rsidRPr="001A7971">
        <w:rPr>
          <w:rFonts w:cs="Courier New"/>
          <w:sz w:val="24"/>
          <w:szCs w:val="24"/>
        </w:rPr>
        <w:br/>
        <w:t>this. There is 6 month redemption period and they would like to know</w:t>
      </w:r>
      <w:r w:rsidRPr="001A7971">
        <w:rPr>
          <w:rFonts w:cs="Courier New"/>
          <w:sz w:val="24"/>
          <w:szCs w:val="24"/>
        </w:rPr>
        <w:br/>
        <w:t>if they should transfer file to us or to keep servicing until</w:t>
      </w:r>
      <w:r w:rsidRPr="001A7971">
        <w:rPr>
          <w:rFonts w:cs="Courier New"/>
          <w:sz w:val="24"/>
          <w:szCs w:val="24"/>
        </w:rPr>
        <w:br/>
        <w:t>redemption period is over.</w:t>
      </w:r>
      <w:r w:rsidRPr="001A7971">
        <w:rPr>
          <w:rFonts w:cs="Courier New"/>
          <w:sz w:val="24"/>
          <w:szCs w:val="24"/>
        </w:rPr>
        <w:br/>
      </w:r>
      <w:r w:rsidRPr="001A7971">
        <w:rPr>
          <w:rFonts w:cs="Courier New"/>
          <w:sz w:val="24"/>
          <w:szCs w:val="24"/>
        </w:rPr>
        <w:br/>
        <w:t>We have a question about receiving the property and title. Sale was</w:t>
      </w:r>
      <w:r w:rsidRPr="001A7971">
        <w:rPr>
          <w:rFonts w:cs="Courier New"/>
          <w:sz w:val="24"/>
          <w:szCs w:val="24"/>
        </w:rPr>
        <w:br/>
        <w:t>the 28th and our LLC was the winning bidder. Does that mean that</w:t>
      </w:r>
      <w:r w:rsidRPr="001A7971">
        <w:rPr>
          <w:rFonts w:cs="Courier New"/>
          <w:sz w:val="24"/>
          <w:szCs w:val="24"/>
        </w:rPr>
        <w:br/>
        <w:t>the property is our as of today? Do we need to wait for something? Can</w:t>
      </w:r>
      <w:r w:rsidRPr="001A7971">
        <w:rPr>
          <w:rFonts w:cs="Courier New"/>
          <w:sz w:val="24"/>
          <w:szCs w:val="24"/>
        </w:rPr>
        <w:br/>
        <w:t>we send a preservation company to secure and winterize the property</w:t>
      </w:r>
      <w:r w:rsidRPr="001A7971">
        <w:rPr>
          <w:rFonts w:cs="Courier New"/>
          <w:sz w:val="24"/>
          <w:szCs w:val="24"/>
        </w:rPr>
        <w:br/>
        <w:t>today? What if the borrower is still in the property, do we contact</w:t>
      </w:r>
      <w:r w:rsidRPr="001A7971">
        <w:rPr>
          <w:rFonts w:cs="Courier New"/>
          <w:sz w:val="24"/>
          <w:szCs w:val="24"/>
        </w:rPr>
        <w:br/>
        <w:t>sheriff to get them out of the house?</w:t>
      </w:r>
      <w:r w:rsidRPr="001A7971">
        <w:rPr>
          <w:rFonts w:cs="Courier New"/>
          <w:sz w:val="24"/>
          <w:szCs w:val="24"/>
        </w:rPr>
        <w:br/>
      </w: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Default="001073C5" w:rsidP="001073C5">
      <w:pPr>
        <w:spacing w:after="0" w:line="240" w:lineRule="auto"/>
        <w:rPr>
          <w:rFonts w:eastAsia="Times New Roman" w:cs="Times New Roman"/>
          <w:b/>
          <w:sz w:val="24"/>
          <w:szCs w:val="24"/>
        </w:rPr>
      </w:pPr>
    </w:p>
    <w:p w:rsidR="001073C5" w:rsidRPr="001073C5" w:rsidRDefault="001073C5" w:rsidP="001073C5">
      <w:pPr>
        <w:spacing w:after="0" w:line="240" w:lineRule="auto"/>
        <w:rPr>
          <w:rFonts w:eastAsia="Times New Roman" w:cs="Times New Roman"/>
          <w:b/>
          <w:sz w:val="24"/>
          <w:szCs w:val="24"/>
        </w:rPr>
      </w:pPr>
      <w:r>
        <w:rPr>
          <w:rFonts w:eastAsia="Times New Roman" w:cs="Times New Roman"/>
          <w:b/>
          <w:sz w:val="24"/>
          <w:szCs w:val="24"/>
        </w:rPr>
        <w:t>Continued…</w:t>
      </w:r>
    </w:p>
    <w:p w:rsidR="00F04BBB" w:rsidRPr="001073C5" w:rsidRDefault="008E45F1" w:rsidP="00F04BBB">
      <w:pPr>
        <w:pStyle w:val="ListParagraph"/>
        <w:spacing w:after="0" w:line="240" w:lineRule="auto"/>
        <w:rPr>
          <w:rFonts w:cs="Courier New"/>
          <w:sz w:val="24"/>
          <w:szCs w:val="24"/>
        </w:rPr>
      </w:pPr>
      <w:r>
        <w:rPr>
          <w:rFonts w:cs="Courier New"/>
          <w:sz w:val="24"/>
          <w:szCs w:val="24"/>
        </w:rPr>
        <w:lastRenderedPageBreak/>
        <w:t>Also, would like to ask</w:t>
      </w:r>
      <w:r w:rsidR="00F04BBB" w:rsidRPr="001073C5">
        <w:rPr>
          <w:rFonts w:cs="Courier New"/>
          <w:sz w:val="24"/>
          <w:szCs w:val="24"/>
        </w:rPr>
        <w:t xml:space="preserve"> question about IRS form 1099-C</w:t>
      </w:r>
      <w:proofErr w:type="gramStart"/>
      <w:r w:rsidR="00F04BBB" w:rsidRPr="001073C5">
        <w:rPr>
          <w:rFonts w:cs="Courier New"/>
          <w:sz w:val="24"/>
          <w:szCs w:val="24"/>
        </w:rPr>
        <w:t>,</w:t>
      </w:r>
      <w:proofErr w:type="gramEnd"/>
      <w:r w:rsidR="00F04BBB" w:rsidRPr="001073C5">
        <w:rPr>
          <w:rFonts w:cs="Courier New"/>
          <w:sz w:val="24"/>
          <w:szCs w:val="24"/>
        </w:rPr>
        <w:br/>
      </w:r>
      <w:r w:rsidR="00F04BBB" w:rsidRPr="001073C5">
        <w:rPr>
          <w:rFonts w:cs="Courier New"/>
          <w:sz w:val="24"/>
          <w:szCs w:val="24"/>
        </w:rPr>
        <w:br/>
        <w:t>Under what circumstance do we file the form? Is it optional or</w:t>
      </w:r>
      <w:r w:rsidR="00F04BBB" w:rsidRPr="001073C5">
        <w:rPr>
          <w:rFonts w:cs="Courier New"/>
          <w:sz w:val="24"/>
          <w:szCs w:val="24"/>
        </w:rPr>
        <w:br/>
        <w:t>necessary? If we do not file, will it reflect on the gain/loss taxes</w:t>
      </w:r>
      <w:r w:rsidR="00F04BBB" w:rsidRPr="001073C5">
        <w:rPr>
          <w:rFonts w:cs="Courier New"/>
          <w:sz w:val="24"/>
          <w:szCs w:val="24"/>
        </w:rPr>
        <w:br/>
        <w:t>that our LLC needs to pay?</w:t>
      </w:r>
    </w:p>
    <w:p w:rsidR="001073C5" w:rsidRPr="001073C5" w:rsidRDefault="001073C5" w:rsidP="00F04BBB">
      <w:pPr>
        <w:pStyle w:val="ListParagraph"/>
        <w:spacing w:after="0" w:line="240" w:lineRule="auto"/>
        <w:rPr>
          <w:rFonts w:cs="Courier New"/>
          <w:sz w:val="24"/>
          <w:szCs w:val="24"/>
        </w:rPr>
      </w:pPr>
    </w:p>
    <w:p w:rsidR="001073C5" w:rsidRDefault="001073C5" w:rsidP="00F04BBB">
      <w:pPr>
        <w:pStyle w:val="ListParagraph"/>
        <w:spacing w:after="0" w:line="240" w:lineRule="auto"/>
        <w:rPr>
          <w:rFonts w:cs="Courier New"/>
          <w:sz w:val="24"/>
          <w:szCs w:val="24"/>
        </w:rPr>
      </w:pPr>
      <w:r w:rsidRPr="001073C5">
        <w:rPr>
          <w:rFonts w:cs="Courier New"/>
          <w:sz w:val="24"/>
          <w:szCs w:val="24"/>
        </w:rPr>
        <w:t xml:space="preserve">Lastly </w:t>
      </w:r>
      <w:r w:rsidRPr="001073C5">
        <w:rPr>
          <w:rFonts w:cs="Courier New"/>
          <w:sz w:val="24"/>
          <w:szCs w:val="24"/>
        </w:rPr>
        <w:br/>
      </w:r>
    </w:p>
    <w:p w:rsidR="001073C5" w:rsidRDefault="001073C5" w:rsidP="00F04BBB">
      <w:pPr>
        <w:pStyle w:val="ListParagraph"/>
        <w:spacing w:after="0" w:line="240" w:lineRule="auto"/>
        <w:rPr>
          <w:rFonts w:cs="Courier New"/>
          <w:sz w:val="24"/>
          <w:szCs w:val="24"/>
        </w:rPr>
      </w:pPr>
      <w:r w:rsidRPr="001073C5">
        <w:rPr>
          <w:rFonts w:cs="Courier New"/>
          <w:sz w:val="24"/>
          <w:szCs w:val="24"/>
        </w:rPr>
        <w:t>We are unable to find an insurance company to insure this REO</w:t>
      </w:r>
      <w:r w:rsidRPr="001073C5">
        <w:rPr>
          <w:rFonts w:cs="Courier New"/>
          <w:sz w:val="24"/>
          <w:szCs w:val="24"/>
        </w:rPr>
        <w:br/>
        <w:t xml:space="preserve">property. </w:t>
      </w:r>
    </w:p>
    <w:p w:rsidR="001073C5" w:rsidRDefault="001073C5" w:rsidP="00F04BBB">
      <w:pPr>
        <w:pStyle w:val="ListParagraph"/>
        <w:spacing w:after="0" w:line="240" w:lineRule="auto"/>
        <w:rPr>
          <w:rFonts w:cs="Courier New"/>
          <w:sz w:val="24"/>
          <w:szCs w:val="24"/>
        </w:rPr>
      </w:pPr>
    </w:p>
    <w:p w:rsidR="001073C5" w:rsidRDefault="001073C5" w:rsidP="00F04BBB">
      <w:pPr>
        <w:pStyle w:val="ListParagraph"/>
        <w:spacing w:after="0" w:line="240" w:lineRule="auto"/>
        <w:rPr>
          <w:rFonts w:cs="Courier New"/>
          <w:sz w:val="24"/>
          <w:szCs w:val="24"/>
        </w:rPr>
      </w:pPr>
      <w:r w:rsidRPr="001073C5">
        <w:rPr>
          <w:rFonts w:cs="Courier New"/>
          <w:sz w:val="24"/>
          <w:szCs w:val="24"/>
        </w:rPr>
        <w:t>Are we looking in all the wrong places, or we need to ask a</w:t>
      </w:r>
      <w:r w:rsidRPr="001073C5">
        <w:rPr>
          <w:rFonts w:cs="Courier New"/>
          <w:sz w:val="24"/>
          <w:szCs w:val="24"/>
        </w:rPr>
        <w:br/>
        <w:t>very specific question when we contact insurance companies?</w:t>
      </w:r>
      <w:r w:rsidR="001A7971" w:rsidRPr="001073C5">
        <w:rPr>
          <w:rFonts w:cs="Courier New"/>
          <w:sz w:val="24"/>
          <w:szCs w:val="24"/>
        </w:rPr>
        <w:br/>
      </w:r>
    </w:p>
    <w:p w:rsidR="001A7971" w:rsidRPr="001073C5" w:rsidRDefault="001A7971" w:rsidP="00F04BBB">
      <w:pPr>
        <w:pStyle w:val="ListParagraph"/>
        <w:spacing w:after="0" w:line="240" w:lineRule="auto"/>
        <w:rPr>
          <w:rFonts w:cs="Courier New"/>
          <w:b/>
          <w:sz w:val="24"/>
          <w:szCs w:val="24"/>
        </w:rPr>
      </w:pPr>
      <w:r w:rsidRPr="001073C5">
        <w:rPr>
          <w:rFonts w:cs="Courier New"/>
          <w:sz w:val="24"/>
          <w:szCs w:val="24"/>
        </w:rPr>
        <w:t>Thank you.</w:t>
      </w:r>
      <w:r w:rsidRPr="001073C5">
        <w:rPr>
          <w:rFonts w:cs="Courier New"/>
          <w:sz w:val="24"/>
          <w:szCs w:val="24"/>
        </w:rPr>
        <w:br/>
        <w:t>Best regards</w:t>
      </w:r>
      <w:proofErr w:type="gramStart"/>
      <w:r w:rsidRPr="001073C5">
        <w:rPr>
          <w:rFonts w:cs="Courier New"/>
          <w:sz w:val="24"/>
          <w:szCs w:val="24"/>
        </w:rPr>
        <w:t>,</w:t>
      </w:r>
      <w:proofErr w:type="gramEnd"/>
      <w:r w:rsidRPr="001073C5">
        <w:rPr>
          <w:rFonts w:cs="Courier New"/>
          <w:sz w:val="24"/>
          <w:szCs w:val="24"/>
        </w:rPr>
        <w:br/>
      </w:r>
      <w:r w:rsidRPr="001073C5">
        <w:rPr>
          <w:rFonts w:cs="Courier New"/>
          <w:sz w:val="24"/>
          <w:szCs w:val="24"/>
        </w:rPr>
        <w:br/>
      </w:r>
      <w:r w:rsidRPr="001073C5">
        <w:rPr>
          <w:rFonts w:cs="Courier New"/>
          <w:b/>
          <w:sz w:val="24"/>
          <w:szCs w:val="24"/>
        </w:rPr>
        <w:t>Roman Korenyuk</w:t>
      </w:r>
    </w:p>
    <w:p w:rsidR="00C72120" w:rsidRDefault="00C72120" w:rsidP="00F04BBB">
      <w:pPr>
        <w:pStyle w:val="ListParagraph"/>
        <w:spacing w:after="0" w:line="240" w:lineRule="auto"/>
        <w:rPr>
          <w:rFonts w:eastAsia="Times New Roman" w:cs="Times New Roman"/>
          <w:b/>
          <w:sz w:val="24"/>
          <w:szCs w:val="24"/>
        </w:rPr>
      </w:pPr>
    </w:p>
    <w:p w:rsidR="00C72120" w:rsidRDefault="00C72120" w:rsidP="00F04BBB">
      <w:pPr>
        <w:pStyle w:val="ListParagraph"/>
        <w:spacing w:after="0" w:line="240" w:lineRule="auto"/>
        <w:rPr>
          <w:rFonts w:eastAsia="Times New Roman" w:cs="Times New Roman"/>
          <w:b/>
          <w:sz w:val="24"/>
          <w:szCs w:val="24"/>
        </w:rPr>
      </w:pPr>
    </w:p>
    <w:p w:rsidR="00C72120" w:rsidRDefault="00C72120" w:rsidP="00F04BBB">
      <w:pPr>
        <w:pStyle w:val="ListParagraph"/>
        <w:spacing w:after="0" w:line="240" w:lineRule="auto"/>
        <w:rPr>
          <w:rFonts w:eastAsia="Times New Roman" w:cs="Times New Roman"/>
          <w:b/>
          <w:sz w:val="24"/>
          <w:szCs w:val="24"/>
        </w:rPr>
      </w:pPr>
    </w:p>
    <w:p w:rsidR="003B30F5" w:rsidRDefault="003B30F5" w:rsidP="00F04BBB">
      <w:pPr>
        <w:pStyle w:val="ListParagraph"/>
        <w:spacing w:after="0" w:line="240" w:lineRule="auto"/>
        <w:rPr>
          <w:rFonts w:eastAsia="Times New Roman" w:cs="Times New Roman"/>
          <w:b/>
          <w:sz w:val="24"/>
          <w:szCs w:val="24"/>
        </w:rPr>
      </w:pPr>
    </w:p>
    <w:p w:rsidR="003B30F5" w:rsidRDefault="003B30F5" w:rsidP="00F04BBB">
      <w:pPr>
        <w:pStyle w:val="ListParagraph"/>
        <w:spacing w:after="0" w:line="240" w:lineRule="auto"/>
        <w:rPr>
          <w:rFonts w:eastAsia="Times New Roman" w:cs="Times New Roman"/>
          <w:b/>
          <w:sz w:val="24"/>
          <w:szCs w:val="24"/>
        </w:rPr>
      </w:pPr>
    </w:p>
    <w:p w:rsidR="003B30F5" w:rsidRDefault="003B30F5" w:rsidP="00F04BBB">
      <w:pPr>
        <w:pStyle w:val="ListParagraph"/>
        <w:spacing w:after="0" w:line="240" w:lineRule="auto"/>
        <w:rPr>
          <w:rFonts w:eastAsia="Times New Roman" w:cs="Times New Roman"/>
          <w:b/>
          <w:sz w:val="24"/>
          <w:szCs w:val="24"/>
        </w:rPr>
      </w:pPr>
    </w:p>
    <w:p w:rsidR="00C72120" w:rsidRDefault="00C72120" w:rsidP="00F04BBB">
      <w:pPr>
        <w:pStyle w:val="ListParagraph"/>
        <w:spacing w:after="0" w:line="240" w:lineRule="auto"/>
        <w:rPr>
          <w:rFonts w:eastAsia="Times New Roman" w:cs="Times New Roman"/>
          <w:b/>
          <w:sz w:val="24"/>
          <w:szCs w:val="24"/>
        </w:rPr>
      </w:pPr>
    </w:p>
    <w:p w:rsidR="00C72120" w:rsidRPr="00C72120" w:rsidRDefault="00C72120" w:rsidP="00C72120">
      <w:pPr>
        <w:pStyle w:val="ListParagraph"/>
        <w:numPr>
          <w:ilvl w:val="0"/>
          <w:numId w:val="34"/>
        </w:numPr>
        <w:spacing w:after="0" w:line="240" w:lineRule="auto"/>
        <w:jc w:val="both"/>
        <w:rPr>
          <w:sz w:val="24"/>
          <w:szCs w:val="24"/>
        </w:rPr>
      </w:pPr>
      <w:r w:rsidRPr="00C72120">
        <w:rPr>
          <w:sz w:val="24"/>
          <w:szCs w:val="24"/>
        </w:rPr>
        <w:lastRenderedPageBreak/>
        <w:t>I bought this NPN in October 2015 and it</w:t>
      </w:r>
      <w:r w:rsidR="0081046D">
        <w:rPr>
          <w:sz w:val="24"/>
          <w:szCs w:val="24"/>
        </w:rPr>
        <w:t>’</w:t>
      </w:r>
      <w:r w:rsidRPr="00C72120">
        <w:rPr>
          <w:sz w:val="24"/>
          <w:szCs w:val="24"/>
        </w:rPr>
        <w:t xml:space="preserve">s been </w:t>
      </w:r>
      <w:proofErr w:type="gramStart"/>
      <w:r w:rsidRPr="00C72120">
        <w:rPr>
          <w:sz w:val="24"/>
          <w:szCs w:val="24"/>
        </w:rPr>
        <w:t>Boarded</w:t>
      </w:r>
      <w:proofErr w:type="gramEnd"/>
      <w:r w:rsidRPr="00C72120">
        <w:rPr>
          <w:sz w:val="24"/>
          <w:szCs w:val="24"/>
        </w:rPr>
        <w:t xml:space="preserve"> with Peak for work-out.   In an attempt to located the borrower I asked for a "Skip Search" and they told me that under her Social Security Number it shows that Dorothea Watkins died December 12, 2009, although when it was purchased from Colonial that information was not provided in the Collateral Files.  I have physically gone to the property and in doing so I was able to engage the Mailman in a brief conversation and he pointed out that though the property may appear to be vacated someone apparently is collecting the mail periodically.  </w:t>
      </w:r>
    </w:p>
    <w:p w:rsidR="00C72120" w:rsidRPr="00C72120" w:rsidRDefault="00C72120" w:rsidP="00C72120">
      <w:pPr>
        <w:spacing w:after="0" w:line="240" w:lineRule="auto"/>
        <w:jc w:val="both"/>
        <w:rPr>
          <w:sz w:val="24"/>
          <w:szCs w:val="24"/>
        </w:rPr>
      </w:pPr>
    </w:p>
    <w:p w:rsidR="00C72120" w:rsidRPr="00C72120" w:rsidRDefault="00C72120" w:rsidP="00C72120">
      <w:pPr>
        <w:pStyle w:val="ListParagraph"/>
        <w:spacing w:after="0" w:line="240" w:lineRule="auto"/>
        <w:jc w:val="both"/>
        <w:rPr>
          <w:sz w:val="24"/>
          <w:szCs w:val="24"/>
        </w:rPr>
      </w:pPr>
      <w:r w:rsidRPr="00C72120">
        <w:rPr>
          <w:sz w:val="24"/>
          <w:szCs w:val="24"/>
        </w:rPr>
        <w:t>It does appear that the property is not fully occupied but, maybe lived in part-time.</w:t>
      </w:r>
    </w:p>
    <w:p w:rsidR="00C72120" w:rsidRPr="00C72120" w:rsidRDefault="00C72120" w:rsidP="00C72120">
      <w:pPr>
        <w:spacing w:after="0" w:line="240" w:lineRule="auto"/>
        <w:jc w:val="both"/>
        <w:rPr>
          <w:sz w:val="24"/>
          <w:szCs w:val="24"/>
        </w:rPr>
      </w:pPr>
    </w:p>
    <w:p w:rsidR="00C72120" w:rsidRPr="00C72120" w:rsidRDefault="00C72120" w:rsidP="00C72120">
      <w:pPr>
        <w:pStyle w:val="ListParagraph"/>
        <w:spacing w:after="0" w:line="240" w:lineRule="auto"/>
        <w:jc w:val="both"/>
        <w:rPr>
          <w:sz w:val="24"/>
          <w:szCs w:val="24"/>
        </w:rPr>
      </w:pPr>
      <w:r w:rsidRPr="00C72120">
        <w:rPr>
          <w:sz w:val="24"/>
          <w:szCs w:val="24"/>
        </w:rPr>
        <w:t>The Breach Letters however, have been returned "Undelivered" and the required time has expired so I am free to move forward.</w:t>
      </w:r>
    </w:p>
    <w:p w:rsidR="00C72120" w:rsidRPr="00C72120" w:rsidRDefault="00C72120" w:rsidP="00C72120">
      <w:pPr>
        <w:spacing w:after="0" w:line="240" w:lineRule="auto"/>
        <w:jc w:val="both"/>
        <w:rPr>
          <w:sz w:val="24"/>
          <w:szCs w:val="24"/>
        </w:rPr>
      </w:pPr>
    </w:p>
    <w:p w:rsidR="00C72120" w:rsidRPr="00C72120" w:rsidRDefault="00C72120" w:rsidP="00C72120">
      <w:pPr>
        <w:pStyle w:val="ListParagraph"/>
        <w:spacing w:after="0" w:line="240" w:lineRule="auto"/>
        <w:jc w:val="both"/>
        <w:rPr>
          <w:i/>
          <w:sz w:val="24"/>
          <w:szCs w:val="24"/>
        </w:rPr>
      </w:pPr>
      <w:r w:rsidRPr="00C72120">
        <w:rPr>
          <w:i/>
          <w:sz w:val="24"/>
          <w:szCs w:val="24"/>
        </w:rPr>
        <w:t>Question:  Will resolution require two (2) separate legal processes?</w:t>
      </w:r>
    </w:p>
    <w:p w:rsidR="00C72120" w:rsidRPr="00C72120" w:rsidRDefault="00C72120" w:rsidP="00C72120">
      <w:pPr>
        <w:spacing w:after="0" w:line="240" w:lineRule="auto"/>
        <w:jc w:val="both"/>
        <w:rPr>
          <w:sz w:val="24"/>
          <w:szCs w:val="24"/>
        </w:rPr>
      </w:pPr>
    </w:p>
    <w:p w:rsidR="00C72120" w:rsidRPr="00C72120" w:rsidRDefault="00C72120" w:rsidP="00C72120">
      <w:pPr>
        <w:pStyle w:val="ListParagraph"/>
        <w:spacing w:after="0" w:line="240" w:lineRule="auto"/>
        <w:jc w:val="both"/>
        <w:rPr>
          <w:sz w:val="24"/>
          <w:szCs w:val="24"/>
        </w:rPr>
      </w:pPr>
      <w:r w:rsidRPr="00C72120">
        <w:rPr>
          <w:sz w:val="24"/>
          <w:szCs w:val="24"/>
        </w:rPr>
        <w:t>I also, expect to use Attorney Adam Friedman (</w:t>
      </w:r>
      <w:proofErr w:type="spellStart"/>
      <w:r w:rsidRPr="00C72120">
        <w:rPr>
          <w:sz w:val="24"/>
          <w:szCs w:val="24"/>
        </w:rPr>
        <w:t>Pulvers</w:t>
      </w:r>
      <w:proofErr w:type="spellEnd"/>
      <w:r w:rsidRPr="00C72120">
        <w:rPr>
          <w:sz w:val="24"/>
          <w:szCs w:val="24"/>
        </w:rPr>
        <w:t xml:space="preserve">, </w:t>
      </w:r>
      <w:proofErr w:type="spellStart"/>
      <w:r w:rsidRPr="00C72120">
        <w:rPr>
          <w:sz w:val="24"/>
          <w:szCs w:val="24"/>
        </w:rPr>
        <w:t>Pulvers</w:t>
      </w:r>
      <w:proofErr w:type="spellEnd"/>
      <w:r w:rsidRPr="00C72120">
        <w:rPr>
          <w:sz w:val="24"/>
          <w:szCs w:val="24"/>
        </w:rPr>
        <w:t>, &amp; Thompson LLP) but, I want to first understand the process.</w:t>
      </w:r>
    </w:p>
    <w:p w:rsidR="00C72120" w:rsidRPr="00C72120" w:rsidRDefault="00C72120" w:rsidP="00C72120">
      <w:pPr>
        <w:pStyle w:val="ListParagraph"/>
        <w:spacing w:after="0" w:line="240" w:lineRule="auto"/>
        <w:jc w:val="both"/>
        <w:rPr>
          <w:i/>
          <w:sz w:val="24"/>
          <w:szCs w:val="24"/>
        </w:rPr>
      </w:pPr>
      <w:r w:rsidRPr="00C72120">
        <w:rPr>
          <w:i/>
          <w:sz w:val="24"/>
          <w:szCs w:val="24"/>
        </w:rPr>
        <w:t xml:space="preserve">Questions:  </w:t>
      </w:r>
    </w:p>
    <w:p w:rsidR="00C72120" w:rsidRPr="00C72120" w:rsidRDefault="00C72120" w:rsidP="00C72120">
      <w:pPr>
        <w:pStyle w:val="ListParagraph"/>
        <w:numPr>
          <w:ilvl w:val="1"/>
          <w:numId w:val="40"/>
        </w:numPr>
        <w:spacing w:after="0" w:line="240" w:lineRule="auto"/>
        <w:jc w:val="both"/>
        <w:rPr>
          <w:i/>
          <w:sz w:val="24"/>
          <w:szCs w:val="24"/>
        </w:rPr>
      </w:pPr>
      <w:r w:rsidRPr="00C72120">
        <w:rPr>
          <w:i/>
          <w:sz w:val="24"/>
          <w:szCs w:val="24"/>
        </w:rPr>
        <w:t>How do I identify the Executor of Dorothea Watkins' Estate?</w:t>
      </w:r>
    </w:p>
    <w:p w:rsidR="00C72120" w:rsidRPr="00C72120" w:rsidRDefault="00C72120" w:rsidP="00C72120">
      <w:pPr>
        <w:pStyle w:val="ListParagraph"/>
        <w:numPr>
          <w:ilvl w:val="1"/>
          <w:numId w:val="40"/>
        </w:numPr>
        <w:spacing w:after="0" w:line="240" w:lineRule="auto"/>
        <w:jc w:val="both"/>
        <w:rPr>
          <w:i/>
          <w:sz w:val="24"/>
          <w:szCs w:val="24"/>
        </w:rPr>
      </w:pPr>
      <w:r w:rsidRPr="00C72120">
        <w:rPr>
          <w:i/>
          <w:sz w:val="24"/>
          <w:szCs w:val="24"/>
        </w:rPr>
        <w:t>Is there a way to minimize cost and time in a coordinated effort to complete whatever is required regarding Probate and Foreclosure in this case?</w:t>
      </w:r>
    </w:p>
    <w:p w:rsidR="00C72120" w:rsidRPr="00C72120" w:rsidRDefault="00C72120" w:rsidP="00C72120">
      <w:pPr>
        <w:pStyle w:val="ListParagraph"/>
        <w:numPr>
          <w:ilvl w:val="1"/>
          <w:numId w:val="40"/>
        </w:numPr>
        <w:spacing w:after="0" w:line="240" w:lineRule="auto"/>
        <w:jc w:val="both"/>
        <w:rPr>
          <w:sz w:val="24"/>
          <w:szCs w:val="24"/>
        </w:rPr>
      </w:pPr>
      <w:r w:rsidRPr="00C72120">
        <w:rPr>
          <w:i/>
          <w:sz w:val="24"/>
          <w:szCs w:val="24"/>
        </w:rPr>
        <w:t>What might be the expected additional costs to handle both Probate and Foreclosure (How does that work?).</w:t>
      </w:r>
    </w:p>
    <w:p w:rsidR="00C72120" w:rsidRPr="00C72120" w:rsidRDefault="00C72120" w:rsidP="00C72120">
      <w:pPr>
        <w:spacing w:after="0" w:line="240" w:lineRule="auto"/>
        <w:jc w:val="both"/>
        <w:rPr>
          <w:sz w:val="24"/>
          <w:szCs w:val="24"/>
        </w:rPr>
      </w:pPr>
    </w:p>
    <w:p w:rsidR="00C72120" w:rsidRPr="00C72120" w:rsidRDefault="00C72120" w:rsidP="00C72120">
      <w:pPr>
        <w:pStyle w:val="ListParagraph"/>
        <w:spacing w:after="0" w:line="240" w:lineRule="auto"/>
        <w:jc w:val="both"/>
        <w:rPr>
          <w:rStyle w:val="Strong"/>
          <w:rFonts w:ascii="Brush Script MT" w:hAnsi="Brush Script MT"/>
          <w:b w:val="0"/>
          <w:i/>
          <w:iCs/>
          <w:sz w:val="24"/>
          <w:szCs w:val="24"/>
        </w:rPr>
      </w:pPr>
      <w:r w:rsidRPr="00C72120">
        <w:rPr>
          <w:sz w:val="24"/>
          <w:szCs w:val="24"/>
        </w:rPr>
        <w:t xml:space="preserve">Please </w:t>
      </w:r>
      <w:proofErr w:type="gramStart"/>
      <w:r w:rsidRPr="00C72120">
        <w:rPr>
          <w:sz w:val="24"/>
          <w:szCs w:val="24"/>
        </w:rPr>
        <w:t>See</w:t>
      </w:r>
      <w:proofErr w:type="gramEnd"/>
      <w:r w:rsidRPr="00C72120">
        <w:rPr>
          <w:sz w:val="24"/>
          <w:szCs w:val="24"/>
        </w:rPr>
        <w:t xml:space="preserve"> attachments</w:t>
      </w:r>
    </w:p>
    <w:p w:rsidR="00C72120" w:rsidRPr="00C72120" w:rsidRDefault="00C72120" w:rsidP="00C72120">
      <w:pPr>
        <w:spacing w:after="0" w:line="240" w:lineRule="auto"/>
        <w:rPr>
          <w:rFonts w:eastAsia="Times New Roman" w:cs="Arial"/>
          <w:color w:val="000000"/>
          <w:sz w:val="24"/>
          <w:szCs w:val="24"/>
        </w:rPr>
      </w:pPr>
    </w:p>
    <w:p w:rsidR="00C72120" w:rsidRPr="00C72120" w:rsidRDefault="00C72120" w:rsidP="00C72120">
      <w:pPr>
        <w:pStyle w:val="ListParagraph"/>
        <w:spacing w:after="0" w:line="240" w:lineRule="auto"/>
        <w:rPr>
          <w:rFonts w:eastAsia="Times New Roman" w:cs="Arial"/>
          <w:color w:val="000000"/>
          <w:sz w:val="24"/>
          <w:szCs w:val="24"/>
        </w:rPr>
      </w:pPr>
      <w:r w:rsidRPr="00C72120">
        <w:rPr>
          <w:rFonts w:eastAsia="Times New Roman" w:cs="Arial"/>
          <w:b/>
          <w:bCs/>
          <w:i/>
          <w:iCs/>
          <w:color w:val="000000"/>
          <w:sz w:val="24"/>
          <w:szCs w:val="24"/>
        </w:rPr>
        <w:t>Albert Williams</w:t>
      </w:r>
    </w:p>
    <w:p w:rsidR="00C72120" w:rsidRDefault="00C72120" w:rsidP="00F04BBB">
      <w:pPr>
        <w:pStyle w:val="ListParagraph"/>
        <w:spacing w:after="0" w:line="240" w:lineRule="auto"/>
        <w:rPr>
          <w:rFonts w:eastAsia="Times New Roman" w:cs="Times New Roman"/>
          <w:b/>
          <w:sz w:val="24"/>
          <w:szCs w:val="24"/>
        </w:rPr>
      </w:pPr>
    </w:p>
    <w:p w:rsidR="003B30F5" w:rsidRDefault="003B30F5" w:rsidP="00F04BBB">
      <w:pPr>
        <w:pStyle w:val="ListParagraph"/>
        <w:spacing w:after="0" w:line="240" w:lineRule="auto"/>
        <w:rPr>
          <w:rFonts w:eastAsia="Times New Roman" w:cs="Times New Roman"/>
          <w:b/>
          <w:sz w:val="24"/>
          <w:szCs w:val="24"/>
        </w:rPr>
      </w:pPr>
    </w:p>
    <w:p w:rsidR="003B30F5" w:rsidRDefault="003B30F5" w:rsidP="00F04BBB">
      <w:pPr>
        <w:pStyle w:val="ListParagraph"/>
        <w:spacing w:after="0" w:line="240" w:lineRule="auto"/>
        <w:rPr>
          <w:rFonts w:eastAsia="Times New Roman" w:cs="Times New Roman"/>
          <w:b/>
          <w:sz w:val="24"/>
          <w:szCs w:val="24"/>
        </w:rPr>
      </w:pPr>
    </w:p>
    <w:p w:rsidR="003B30F5" w:rsidRDefault="003B30F5" w:rsidP="00F04BBB">
      <w:pPr>
        <w:pStyle w:val="ListParagraph"/>
        <w:spacing w:after="0" w:line="240" w:lineRule="auto"/>
        <w:rPr>
          <w:rFonts w:eastAsia="Times New Roman" w:cs="Times New Roman"/>
          <w:b/>
          <w:sz w:val="24"/>
          <w:szCs w:val="24"/>
        </w:rPr>
      </w:pPr>
    </w:p>
    <w:p w:rsidR="003B30F5" w:rsidRPr="003B30F5" w:rsidRDefault="003B30F5" w:rsidP="003B30F5">
      <w:pPr>
        <w:pStyle w:val="ListParagraph"/>
        <w:numPr>
          <w:ilvl w:val="0"/>
          <w:numId w:val="34"/>
        </w:numPr>
        <w:spacing w:after="0" w:line="240" w:lineRule="auto"/>
        <w:rPr>
          <w:rFonts w:eastAsia="Times New Roman" w:cs="Times New Roman"/>
          <w:sz w:val="24"/>
          <w:szCs w:val="24"/>
        </w:rPr>
      </w:pPr>
      <w:r w:rsidRPr="003B30F5">
        <w:rPr>
          <w:rFonts w:eastAsia="Times New Roman" w:cs="Times New Roman"/>
          <w:color w:val="000000"/>
          <w:sz w:val="24"/>
          <w:szCs w:val="24"/>
        </w:rPr>
        <w:t>Hi guys,</w:t>
      </w:r>
    </w:p>
    <w:p w:rsidR="003B30F5" w:rsidRPr="003B30F5" w:rsidRDefault="003B30F5" w:rsidP="003B30F5">
      <w:pPr>
        <w:spacing w:after="0" w:line="240" w:lineRule="auto"/>
        <w:rPr>
          <w:rFonts w:eastAsia="Times New Roman" w:cs="Times New Roman"/>
          <w:color w:val="000000"/>
          <w:sz w:val="24"/>
          <w:szCs w:val="24"/>
        </w:rPr>
      </w:pPr>
    </w:p>
    <w:p w:rsidR="003B30F5" w:rsidRDefault="003B30F5" w:rsidP="003B30F5">
      <w:pPr>
        <w:pStyle w:val="ListParagraph"/>
        <w:spacing w:after="0" w:line="240" w:lineRule="auto"/>
        <w:rPr>
          <w:rFonts w:eastAsia="Times New Roman" w:cs="Times New Roman"/>
          <w:color w:val="000000"/>
          <w:sz w:val="24"/>
          <w:szCs w:val="24"/>
        </w:rPr>
      </w:pPr>
      <w:r w:rsidRPr="003B30F5">
        <w:rPr>
          <w:rFonts w:eastAsia="Times New Roman" w:cs="Times New Roman"/>
          <w:color w:val="000000"/>
          <w:sz w:val="24"/>
          <w:szCs w:val="24"/>
        </w:rPr>
        <w:t xml:space="preserve">I have a friend who has a non performing note that he just got a deed in lieu for from the borrower. </w:t>
      </w:r>
    </w:p>
    <w:p w:rsidR="003B30F5" w:rsidRDefault="003B30F5" w:rsidP="003B30F5">
      <w:pPr>
        <w:pStyle w:val="ListParagraph"/>
        <w:spacing w:after="0" w:line="240" w:lineRule="auto"/>
        <w:rPr>
          <w:rFonts w:eastAsia="Times New Roman" w:cs="Times New Roman"/>
          <w:color w:val="000000"/>
          <w:sz w:val="24"/>
          <w:szCs w:val="24"/>
        </w:rPr>
      </w:pPr>
    </w:p>
    <w:p w:rsidR="003B30F5" w:rsidRDefault="003B30F5" w:rsidP="003B30F5">
      <w:pPr>
        <w:pStyle w:val="ListParagraph"/>
        <w:spacing w:after="0" w:line="240" w:lineRule="auto"/>
        <w:rPr>
          <w:rFonts w:eastAsia="Times New Roman" w:cs="Times New Roman"/>
          <w:color w:val="000000"/>
          <w:sz w:val="24"/>
          <w:szCs w:val="24"/>
        </w:rPr>
      </w:pPr>
      <w:r w:rsidRPr="003B30F5">
        <w:rPr>
          <w:rFonts w:eastAsia="Times New Roman" w:cs="Times New Roman"/>
          <w:color w:val="000000"/>
          <w:sz w:val="24"/>
          <w:szCs w:val="24"/>
        </w:rPr>
        <w:t>Before he was able to record it</w:t>
      </w:r>
      <w:r>
        <w:rPr>
          <w:rFonts w:eastAsia="Times New Roman" w:cs="Times New Roman"/>
          <w:color w:val="000000"/>
          <w:sz w:val="24"/>
          <w:szCs w:val="24"/>
        </w:rPr>
        <w:t>,</w:t>
      </w:r>
      <w:r w:rsidRPr="003B30F5">
        <w:rPr>
          <w:rFonts w:eastAsia="Times New Roman" w:cs="Times New Roman"/>
          <w:color w:val="000000"/>
          <w:sz w:val="24"/>
          <w:szCs w:val="24"/>
        </w:rPr>
        <w:t xml:space="preserve"> the IRS attached a delinquent tax lien in an amount that far exceeds the value of the property. </w:t>
      </w:r>
    </w:p>
    <w:p w:rsidR="003B30F5" w:rsidRDefault="003B30F5" w:rsidP="003B30F5">
      <w:pPr>
        <w:pStyle w:val="ListParagraph"/>
        <w:spacing w:after="0" w:line="240" w:lineRule="auto"/>
        <w:rPr>
          <w:rFonts w:eastAsia="Times New Roman" w:cs="Times New Roman"/>
          <w:color w:val="000000"/>
          <w:sz w:val="24"/>
          <w:szCs w:val="24"/>
        </w:rPr>
      </w:pPr>
    </w:p>
    <w:p w:rsidR="003B30F5" w:rsidRDefault="003B30F5" w:rsidP="003B30F5">
      <w:pPr>
        <w:pStyle w:val="ListParagraph"/>
        <w:spacing w:after="0" w:line="240" w:lineRule="auto"/>
        <w:rPr>
          <w:rFonts w:eastAsia="Times New Roman" w:cs="Times New Roman"/>
          <w:color w:val="000000"/>
          <w:sz w:val="24"/>
          <w:szCs w:val="24"/>
        </w:rPr>
      </w:pPr>
      <w:r w:rsidRPr="003B30F5">
        <w:rPr>
          <w:rFonts w:eastAsia="Times New Roman" w:cs="Times New Roman"/>
          <w:color w:val="000000"/>
          <w:sz w:val="24"/>
          <w:szCs w:val="24"/>
        </w:rPr>
        <w:t xml:space="preserve"> Is it possible to remove this lien, or is he stuck?  </w:t>
      </w:r>
    </w:p>
    <w:p w:rsidR="003B30F5" w:rsidRDefault="003B30F5" w:rsidP="003B30F5">
      <w:pPr>
        <w:pStyle w:val="ListParagraph"/>
        <w:spacing w:after="0" w:line="240" w:lineRule="auto"/>
        <w:rPr>
          <w:rFonts w:eastAsia="Times New Roman" w:cs="Times New Roman"/>
          <w:color w:val="000000"/>
          <w:sz w:val="24"/>
          <w:szCs w:val="24"/>
        </w:rPr>
      </w:pPr>
    </w:p>
    <w:p w:rsidR="003B30F5" w:rsidRPr="003B30F5" w:rsidRDefault="003B30F5" w:rsidP="003B30F5">
      <w:pPr>
        <w:pStyle w:val="ListParagraph"/>
        <w:spacing w:after="0" w:line="240" w:lineRule="auto"/>
        <w:rPr>
          <w:rFonts w:eastAsia="Times New Roman" w:cs="Times New Roman"/>
          <w:color w:val="000000"/>
          <w:sz w:val="24"/>
          <w:szCs w:val="24"/>
        </w:rPr>
      </w:pPr>
      <w:r w:rsidRPr="003B30F5">
        <w:rPr>
          <w:rFonts w:eastAsia="Times New Roman" w:cs="Times New Roman"/>
          <w:color w:val="000000"/>
          <w:sz w:val="24"/>
          <w:szCs w:val="24"/>
        </w:rPr>
        <w:t xml:space="preserve">How concerned should I be about potential IRS liens on my own non performing notes? </w:t>
      </w:r>
    </w:p>
    <w:p w:rsidR="003B30F5" w:rsidRPr="003B30F5" w:rsidRDefault="003B30F5" w:rsidP="003B30F5">
      <w:pPr>
        <w:spacing w:after="0" w:line="240" w:lineRule="auto"/>
        <w:rPr>
          <w:rFonts w:eastAsia="Times New Roman" w:cs="Times New Roman"/>
          <w:color w:val="000000"/>
          <w:sz w:val="24"/>
          <w:szCs w:val="24"/>
        </w:rPr>
      </w:pPr>
    </w:p>
    <w:p w:rsidR="003B30F5" w:rsidRPr="00103BBA" w:rsidRDefault="003B30F5" w:rsidP="003B30F5">
      <w:pPr>
        <w:pStyle w:val="ListParagraph"/>
        <w:spacing w:after="0" w:line="240" w:lineRule="auto"/>
        <w:rPr>
          <w:rFonts w:eastAsia="Times New Roman" w:cs="Times New Roman"/>
          <w:b/>
          <w:color w:val="000000"/>
          <w:sz w:val="24"/>
          <w:szCs w:val="24"/>
        </w:rPr>
      </w:pPr>
      <w:r w:rsidRPr="00103BBA">
        <w:rPr>
          <w:rFonts w:eastAsia="Times New Roman" w:cs="Times New Roman"/>
          <w:b/>
          <w:color w:val="000000"/>
          <w:sz w:val="24"/>
          <w:szCs w:val="24"/>
        </w:rPr>
        <w:t>Mike Moreno</w:t>
      </w:r>
    </w:p>
    <w:p w:rsidR="003B30F5" w:rsidRDefault="003B30F5"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Default="0081046D" w:rsidP="00F04BBB">
      <w:pPr>
        <w:pStyle w:val="ListParagraph"/>
        <w:spacing w:after="0" w:line="240" w:lineRule="auto"/>
        <w:rPr>
          <w:rFonts w:eastAsia="Times New Roman" w:cs="Times New Roman"/>
          <w:b/>
          <w:sz w:val="24"/>
          <w:szCs w:val="24"/>
        </w:rPr>
      </w:pPr>
    </w:p>
    <w:p w:rsidR="0081046D" w:rsidRPr="0081046D" w:rsidRDefault="0081046D" w:rsidP="0081046D">
      <w:pPr>
        <w:rPr>
          <w:color w:val="000000"/>
        </w:rPr>
      </w:pPr>
      <w:r w:rsidRPr="0081046D">
        <w:rPr>
          <w:color w:val="000000"/>
          <w:sz w:val="40"/>
          <w:szCs w:val="40"/>
        </w:rPr>
        <w:t>Emails will start going out next week</w:t>
      </w:r>
    </w:p>
    <w:p w:rsidR="0081046D" w:rsidRPr="0081046D" w:rsidRDefault="0081046D" w:rsidP="0081046D">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81046D" w:rsidRPr="0081046D" w:rsidRDefault="0081046D" w:rsidP="0081046D">
      <w:pPr>
        <w:rPr>
          <w:color w:val="000000"/>
        </w:rPr>
      </w:pPr>
      <w:hyperlink r:id="rId10" w:tgtFrame="_blank" w:history="1">
        <w:r w:rsidRPr="0081046D">
          <w:rPr>
            <w:rStyle w:val="Hyperlink"/>
            <w:color w:val="954F72"/>
          </w:rPr>
          <w:t>http://noteschool.com/titanium/</w:t>
        </w:r>
      </w:hyperlink>
    </w:p>
    <w:p w:rsidR="0081046D" w:rsidRPr="0081046D" w:rsidRDefault="0081046D" w:rsidP="0081046D">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81046D" w:rsidRPr="0081046D" w:rsidRDefault="0081046D" w:rsidP="0081046D">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bookmarkStart w:id="0" w:name="_GoBack"/>
      <w:bookmarkEnd w:id="0"/>
    </w:p>
    <w:p w:rsidR="0081046D" w:rsidRDefault="0081046D" w:rsidP="0081046D">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81046D" w:rsidRDefault="0081046D" w:rsidP="0081046D">
      <w:pPr>
        <w:rPr>
          <w:color w:val="000000"/>
        </w:rPr>
      </w:pPr>
    </w:p>
    <w:p w:rsidR="0081046D" w:rsidRDefault="0081046D" w:rsidP="0081046D">
      <w:pPr>
        <w:rPr>
          <w:color w:val="000000"/>
        </w:rPr>
      </w:pPr>
    </w:p>
    <w:p w:rsidR="0081046D" w:rsidRDefault="0081046D" w:rsidP="0081046D">
      <w:pPr>
        <w:rPr>
          <w:color w:val="000000"/>
        </w:rPr>
      </w:pPr>
    </w:p>
    <w:p w:rsidR="0081046D" w:rsidRDefault="0081046D" w:rsidP="0081046D">
      <w:pPr>
        <w:rPr>
          <w:color w:val="000000"/>
        </w:rPr>
      </w:pPr>
    </w:p>
    <w:p w:rsidR="0081046D" w:rsidRDefault="0081046D" w:rsidP="0081046D">
      <w:pPr>
        <w:rPr>
          <w:color w:val="000000"/>
        </w:rPr>
      </w:pPr>
    </w:p>
    <w:p w:rsidR="0081046D" w:rsidRPr="0081046D" w:rsidRDefault="0081046D" w:rsidP="0081046D">
      <w:pPr>
        <w:rPr>
          <w:color w:val="000000"/>
        </w:rPr>
      </w:pPr>
      <w:r w:rsidRPr="0081046D">
        <w:rPr>
          <w:color w:val="000000"/>
          <w:sz w:val="40"/>
          <w:szCs w:val="40"/>
        </w:rPr>
        <w:lastRenderedPageBreak/>
        <w:t>Summer Summit</w:t>
      </w:r>
      <w:r w:rsidRPr="0081046D">
        <w:rPr>
          <w:rStyle w:val="apple-converted-space"/>
          <w:color w:val="000000"/>
        </w:rPr>
        <w:t> </w:t>
      </w:r>
      <w:r w:rsidRPr="0081046D">
        <w:rPr>
          <w:color w:val="000000"/>
        </w:rPr>
        <w:t>official will be finalizing by next week.</w:t>
      </w:r>
    </w:p>
    <w:p w:rsidR="0081046D" w:rsidRDefault="0081046D" w:rsidP="0081046D">
      <w:pPr>
        <w:rPr>
          <w:color w:val="000000"/>
        </w:rPr>
      </w:pPr>
      <w:r w:rsidRPr="0081046D">
        <w:rPr>
          <w:color w:val="000000"/>
        </w:rPr>
        <w:t>June 9</w:t>
      </w:r>
      <w:r w:rsidRPr="0081046D">
        <w:rPr>
          <w:color w:val="000000"/>
          <w:vertAlign w:val="superscript"/>
        </w:rPr>
        <w:t>th</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81046D" w:rsidRPr="0081046D" w:rsidRDefault="0081046D" w:rsidP="0081046D">
      <w:pPr>
        <w:rPr>
          <w:color w:val="000000"/>
        </w:rPr>
      </w:pPr>
      <w:r w:rsidRPr="0081046D">
        <w:rPr>
          <w:color w:val="000000"/>
        </w:rPr>
        <w:t>June 10</w:t>
      </w:r>
      <w:r w:rsidRPr="0081046D">
        <w:rPr>
          <w:color w:val="000000"/>
          <w:vertAlign w:val="superscript"/>
        </w:rPr>
        <w:t>th</w:t>
      </w:r>
      <w:proofErr w:type="gramStart"/>
      <w:r w:rsidRPr="0081046D">
        <w:rPr>
          <w:rStyle w:val="apple-converted-space"/>
          <w:color w:val="000000"/>
        </w:rPr>
        <w:t> </w:t>
      </w:r>
      <w:r w:rsidRPr="0081046D">
        <w:rPr>
          <w:color w:val="000000"/>
        </w:rPr>
        <w:t> Summer</w:t>
      </w:r>
      <w:proofErr w:type="gramEnd"/>
      <w:r w:rsidRPr="0081046D">
        <w:rPr>
          <w:color w:val="000000"/>
        </w:rPr>
        <w:t xml:space="preserve"> Summit 9am to 5pm</w:t>
      </w:r>
    </w:p>
    <w:p w:rsidR="0081046D" w:rsidRPr="0081046D" w:rsidRDefault="0081046D" w:rsidP="0081046D">
      <w:pPr>
        <w:rPr>
          <w:color w:val="000000"/>
        </w:rPr>
      </w:pPr>
      <w:r w:rsidRPr="0081046D">
        <w:rPr>
          <w:color w:val="000000"/>
        </w:rPr>
        <w:t>                Titanium event in the evening</w:t>
      </w:r>
    </w:p>
    <w:p w:rsidR="0081046D" w:rsidRPr="0081046D" w:rsidRDefault="0081046D" w:rsidP="0081046D">
      <w:pPr>
        <w:rPr>
          <w:color w:val="000000"/>
        </w:rPr>
      </w:pPr>
      <w:r w:rsidRPr="0081046D">
        <w:rPr>
          <w:color w:val="000000"/>
        </w:rPr>
        <w:t> </w:t>
      </w:r>
    </w:p>
    <w:p w:rsidR="0081046D" w:rsidRPr="0081046D" w:rsidRDefault="0081046D" w:rsidP="0081046D">
      <w:pPr>
        <w:rPr>
          <w:color w:val="000000"/>
        </w:rPr>
      </w:pPr>
      <w:r w:rsidRPr="0081046D">
        <w:rPr>
          <w:color w:val="000000"/>
        </w:rPr>
        <w:t>June 11</w:t>
      </w:r>
      <w:r w:rsidRPr="0081046D">
        <w:rPr>
          <w:color w:val="000000"/>
          <w:vertAlign w:val="superscript"/>
        </w:rPr>
        <w:t>th</w:t>
      </w:r>
      <w:proofErr w:type="gramStart"/>
      <w:r w:rsidRPr="0081046D">
        <w:rPr>
          <w:rStyle w:val="apple-converted-space"/>
          <w:color w:val="000000"/>
        </w:rPr>
        <w:t> </w:t>
      </w:r>
      <w:r w:rsidRPr="0081046D">
        <w:rPr>
          <w:color w:val="000000"/>
        </w:rPr>
        <w:t> Summer</w:t>
      </w:r>
      <w:proofErr w:type="gramEnd"/>
      <w:r w:rsidRPr="0081046D">
        <w:rPr>
          <w:color w:val="000000"/>
        </w:rPr>
        <w:t xml:space="preserve"> Summit 9am to 5pm</w:t>
      </w:r>
    </w:p>
    <w:p w:rsidR="0081046D" w:rsidRPr="0081046D" w:rsidRDefault="0081046D" w:rsidP="0081046D">
      <w:pPr>
        <w:rPr>
          <w:color w:val="000000"/>
        </w:rPr>
      </w:pPr>
      <w:r w:rsidRPr="0081046D">
        <w:rPr>
          <w:color w:val="000000"/>
        </w:rPr>
        <w:t>                Dinner with the Speeds (for those that bought this event at the Appreciation Charity Auction)</w:t>
      </w:r>
    </w:p>
    <w:p w:rsidR="0081046D" w:rsidRPr="0081046D" w:rsidRDefault="0081046D" w:rsidP="0081046D">
      <w:pPr>
        <w:rPr>
          <w:color w:val="000000"/>
        </w:rPr>
      </w:pPr>
      <w:r w:rsidRPr="0081046D">
        <w:rPr>
          <w:color w:val="000000"/>
        </w:rPr>
        <w:t> </w:t>
      </w:r>
    </w:p>
    <w:p w:rsidR="0081046D" w:rsidRPr="0081046D" w:rsidRDefault="0081046D" w:rsidP="0081046D">
      <w:pPr>
        <w:rPr>
          <w:color w:val="000000"/>
        </w:rPr>
      </w:pPr>
      <w:r w:rsidRPr="0081046D">
        <w:rPr>
          <w:color w:val="000000"/>
        </w:rPr>
        <w:t>June 10</w:t>
      </w:r>
      <w:r w:rsidRPr="0081046D">
        <w:rPr>
          <w:color w:val="000000"/>
          <w:vertAlign w:val="superscript"/>
        </w:rPr>
        <w:t>th</w:t>
      </w:r>
      <w:r w:rsidRPr="0081046D">
        <w:rPr>
          <w:rStyle w:val="apple-converted-space"/>
          <w:color w:val="000000"/>
        </w:rPr>
        <w:t> </w:t>
      </w:r>
      <w:r w:rsidRPr="0081046D">
        <w:rPr>
          <w:color w:val="000000"/>
        </w:rPr>
        <w:t>- June 12</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81046D" w:rsidRDefault="0081046D" w:rsidP="0081046D">
      <w:pPr>
        <w:rPr>
          <w:color w:val="000000"/>
        </w:rPr>
      </w:pPr>
      <w:r w:rsidRPr="0081046D">
        <w:rPr>
          <w:color w:val="000000"/>
        </w:rPr>
        <w:t> </w:t>
      </w:r>
    </w:p>
    <w:p w:rsidR="0081046D" w:rsidRDefault="0081046D" w:rsidP="0081046D">
      <w:pPr>
        <w:rPr>
          <w:color w:val="000000"/>
        </w:rPr>
      </w:pPr>
    </w:p>
    <w:p w:rsidR="0081046D" w:rsidRDefault="0081046D" w:rsidP="0081046D">
      <w:pPr>
        <w:rPr>
          <w:color w:val="000000"/>
        </w:rPr>
      </w:pPr>
    </w:p>
    <w:p w:rsidR="0081046D" w:rsidRPr="0081046D" w:rsidRDefault="0081046D" w:rsidP="0081046D">
      <w:pPr>
        <w:rPr>
          <w:color w:val="000000"/>
        </w:rPr>
      </w:pPr>
    </w:p>
    <w:p w:rsidR="0081046D" w:rsidRDefault="0081046D" w:rsidP="0081046D">
      <w:pPr>
        <w:pStyle w:val="NormalWeb"/>
        <w:spacing w:before="150" w:beforeAutospacing="0" w:after="0" w:afterAutospacing="0"/>
        <w:rPr>
          <w:rFonts w:asciiTheme="minorHAnsi" w:hAnsiTheme="minorHAnsi"/>
          <w:color w:val="000000"/>
          <w:sz w:val="40"/>
          <w:szCs w:val="40"/>
        </w:rPr>
      </w:pPr>
    </w:p>
    <w:p w:rsidR="0081046D" w:rsidRDefault="0081046D" w:rsidP="0081046D">
      <w:pPr>
        <w:pStyle w:val="NormalWeb"/>
        <w:spacing w:before="150" w:beforeAutospacing="0" w:after="0" w:afterAutospacing="0"/>
        <w:rPr>
          <w:rFonts w:asciiTheme="minorHAnsi" w:hAnsiTheme="minorHAnsi"/>
          <w:color w:val="000000"/>
          <w:sz w:val="40"/>
          <w:szCs w:val="40"/>
        </w:rPr>
      </w:pPr>
    </w:p>
    <w:p w:rsidR="0081046D" w:rsidRPr="0081046D" w:rsidRDefault="0081046D" w:rsidP="0081046D">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81046D" w:rsidRPr="0081046D" w:rsidRDefault="0081046D" w:rsidP="0081046D">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p>
    <w:p w:rsidR="0081046D" w:rsidRDefault="0081046D" w:rsidP="0081046D">
      <w:pPr>
        <w:pStyle w:val="NormalWeb"/>
        <w:spacing w:before="150" w:beforeAutospacing="0" w:after="0" w:afterAutospacing="0"/>
        <w:rPr>
          <w:rFonts w:asciiTheme="minorHAnsi" w:hAnsiTheme="minorHAnsi"/>
          <w:color w:val="010101"/>
          <w:sz w:val="40"/>
          <w:szCs w:val="40"/>
        </w:rPr>
      </w:pPr>
    </w:p>
    <w:p w:rsidR="0081046D" w:rsidRDefault="0081046D" w:rsidP="0081046D">
      <w:pPr>
        <w:pStyle w:val="NormalWeb"/>
        <w:spacing w:before="150" w:beforeAutospacing="0" w:after="0" w:afterAutospacing="0"/>
        <w:rPr>
          <w:rFonts w:asciiTheme="minorHAnsi" w:hAnsiTheme="minorHAnsi"/>
          <w:color w:val="010101"/>
          <w:sz w:val="40"/>
          <w:szCs w:val="40"/>
        </w:rPr>
      </w:pPr>
    </w:p>
    <w:p w:rsidR="0081046D" w:rsidRPr="0081046D" w:rsidRDefault="0081046D" w:rsidP="0081046D">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40"/>
          <w:szCs w:val="40"/>
        </w:rPr>
        <w:t xml:space="preserve">Martha’s Ladies </w:t>
      </w:r>
      <w:proofErr w:type="spellStart"/>
      <w:r w:rsidRPr="0081046D">
        <w:rPr>
          <w:rFonts w:asciiTheme="minorHAnsi" w:hAnsiTheme="minorHAnsi"/>
          <w:color w:val="010101"/>
          <w:sz w:val="40"/>
          <w:szCs w:val="40"/>
        </w:rPr>
        <w:t>MasterMind</w:t>
      </w:r>
      <w:proofErr w:type="spellEnd"/>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info webinar will very soon</w:t>
      </w:r>
    </w:p>
    <w:p w:rsidR="0081046D" w:rsidRPr="00F04BBB" w:rsidRDefault="0081046D" w:rsidP="00F04BBB">
      <w:pPr>
        <w:pStyle w:val="ListParagraph"/>
        <w:spacing w:after="0" w:line="240" w:lineRule="auto"/>
        <w:rPr>
          <w:rFonts w:eastAsia="Times New Roman" w:cs="Times New Roman"/>
          <w:b/>
          <w:sz w:val="24"/>
          <w:szCs w:val="24"/>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0456C4" w:rsidP="00067923">
      <w:pPr>
        <w:rPr>
          <w:b/>
          <w:sz w:val="28"/>
          <w:szCs w:val="28"/>
        </w:rPr>
      </w:pPr>
      <w:hyperlink r:id="rId12"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3"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4"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5"/>
      <w:footerReference w:type="default" r:id="rId16"/>
      <w:headerReference w:type="first" r:id="rId17"/>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6C4" w:rsidRDefault="000456C4" w:rsidP="003444EE">
      <w:pPr>
        <w:spacing w:after="0" w:line="240" w:lineRule="auto"/>
      </w:pPr>
      <w:r>
        <w:separator/>
      </w:r>
    </w:p>
  </w:endnote>
  <w:endnote w:type="continuationSeparator" w:id="0">
    <w:p w:rsidR="000456C4" w:rsidRDefault="000456C4"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6C4" w:rsidRDefault="000456C4" w:rsidP="003444EE">
      <w:pPr>
        <w:spacing w:after="0" w:line="240" w:lineRule="auto"/>
      </w:pPr>
      <w:r>
        <w:separator/>
      </w:r>
    </w:p>
  </w:footnote>
  <w:footnote w:type="continuationSeparator" w:id="0">
    <w:p w:rsidR="000456C4" w:rsidRDefault="000456C4"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36440D">
      <w:rPr>
        <w:rFonts w:eastAsia="Times New Roman" w:cs="Tahoma"/>
        <w:b/>
        <w:color w:val="000000"/>
        <w:sz w:val="40"/>
        <w:szCs w:val="40"/>
      </w:rPr>
      <w:t>02.02</w:t>
    </w:r>
    <w:r w:rsidR="006F610E">
      <w:rPr>
        <w:rFonts w:eastAsia="Times New Roman" w:cs="Tahoma"/>
        <w:b/>
        <w:color w:val="000000"/>
        <w:sz w:val="40"/>
        <w:szCs w:val="40"/>
      </w:rPr>
      <w:t xml:space="preserve">.16 </w:t>
    </w:r>
    <w:r w:rsidR="002942E9">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2942E9" w:rsidP="002A77A2">
    <w:pPr>
      <w:pStyle w:val="Header"/>
      <w:jc w:val="center"/>
      <w:rPr>
        <w:b/>
        <w:sz w:val="40"/>
        <w:szCs w:val="40"/>
      </w:rPr>
    </w:pPr>
    <w:r>
      <w:rPr>
        <w:b/>
        <w:sz w:val="40"/>
        <w:szCs w:val="40"/>
      </w:rPr>
      <w:t xml:space="preserve">Tuesday </w:t>
    </w:r>
    <w:r w:rsidR="0036440D">
      <w:rPr>
        <w:b/>
        <w:sz w:val="40"/>
        <w:szCs w:val="40"/>
      </w:rPr>
      <w:t xml:space="preserve">February </w:t>
    </w:r>
    <w:proofErr w:type="gramStart"/>
    <w:r w:rsidR="0036440D">
      <w:rPr>
        <w:b/>
        <w:sz w:val="40"/>
        <w:szCs w:val="40"/>
      </w:rPr>
      <w:t>2</w:t>
    </w:r>
    <w:r w:rsidR="0036440D" w:rsidRPr="0036440D">
      <w:rPr>
        <w:b/>
        <w:sz w:val="40"/>
        <w:szCs w:val="40"/>
        <w:vertAlign w:val="superscript"/>
      </w:rPr>
      <w:t>nd</w:t>
    </w:r>
    <w:r w:rsidR="0036440D">
      <w:rPr>
        <w:b/>
        <w:sz w:val="40"/>
        <w:szCs w:val="40"/>
      </w:rPr>
      <w:t xml:space="preserve"> </w:t>
    </w:r>
    <w:r w:rsidR="006F610E">
      <w:rPr>
        <w:b/>
        <w:sz w:val="40"/>
        <w:szCs w:val="40"/>
      </w:rPr>
      <w:t>,</w:t>
    </w:r>
    <w:proofErr w:type="gramEnd"/>
    <w:r w:rsidR="006F610E">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67105"/>
    <w:multiLevelType w:val="hybridMultilevel"/>
    <w:tmpl w:val="22BAB4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CA612F"/>
    <w:multiLevelType w:val="hybridMultilevel"/>
    <w:tmpl w:val="28EEA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E5C64"/>
    <w:multiLevelType w:val="hybridMultilevel"/>
    <w:tmpl w:val="AA261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9F248F"/>
    <w:multiLevelType w:val="hybridMultilevel"/>
    <w:tmpl w:val="0678916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0B54B2"/>
    <w:multiLevelType w:val="hybridMultilevel"/>
    <w:tmpl w:val="030EB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F0663"/>
    <w:multiLevelType w:val="hybridMultilevel"/>
    <w:tmpl w:val="3D6EFFE6"/>
    <w:lvl w:ilvl="0" w:tplc="04090017">
      <w:start w:val="1"/>
      <w:numFmt w:val="lowerLetter"/>
      <w:lvlText w:val="%1)"/>
      <w:lvlJc w:val="left"/>
      <w:pPr>
        <w:ind w:left="1080" w:hanging="360"/>
      </w:pPr>
      <w:rPr>
        <w:rFonts w:hint="default"/>
      </w:rPr>
    </w:lvl>
    <w:lvl w:ilvl="1" w:tplc="AE5C9A2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33629E"/>
    <w:multiLevelType w:val="hybridMultilevel"/>
    <w:tmpl w:val="02BC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8D18B0"/>
    <w:multiLevelType w:val="hybridMultilevel"/>
    <w:tmpl w:val="7E26F43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D376FF"/>
    <w:multiLevelType w:val="hybridMultilevel"/>
    <w:tmpl w:val="C480E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496DF9"/>
    <w:multiLevelType w:val="hybridMultilevel"/>
    <w:tmpl w:val="953C97D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B65177"/>
    <w:multiLevelType w:val="hybridMultilevel"/>
    <w:tmpl w:val="F514A2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D31AD3"/>
    <w:multiLevelType w:val="hybridMultilevel"/>
    <w:tmpl w:val="F8F22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361652"/>
    <w:multiLevelType w:val="hybridMultilevel"/>
    <w:tmpl w:val="0AF00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5518FA"/>
    <w:multiLevelType w:val="hybridMultilevel"/>
    <w:tmpl w:val="1D021E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C8E2F4B"/>
    <w:multiLevelType w:val="hybridMultilevel"/>
    <w:tmpl w:val="1DDCF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8"/>
  </w:num>
  <w:num w:numId="3">
    <w:abstractNumId w:val="43"/>
  </w:num>
  <w:num w:numId="4">
    <w:abstractNumId w:val="16"/>
  </w:num>
  <w:num w:numId="5">
    <w:abstractNumId w:val="25"/>
  </w:num>
  <w:num w:numId="6">
    <w:abstractNumId w:val="11"/>
  </w:num>
  <w:num w:numId="7">
    <w:abstractNumId w:val="26"/>
  </w:num>
  <w:num w:numId="8">
    <w:abstractNumId w:val="37"/>
  </w:num>
  <w:num w:numId="9">
    <w:abstractNumId w:val="38"/>
  </w:num>
  <w:num w:numId="10">
    <w:abstractNumId w:val="42"/>
  </w:num>
  <w:num w:numId="11">
    <w:abstractNumId w:val="35"/>
  </w:num>
  <w:num w:numId="12">
    <w:abstractNumId w:val="31"/>
  </w:num>
  <w:num w:numId="13">
    <w:abstractNumId w:val="4"/>
  </w:num>
  <w:num w:numId="14">
    <w:abstractNumId w:val="19"/>
  </w:num>
  <w:num w:numId="15">
    <w:abstractNumId w:val="12"/>
  </w:num>
  <w:num w:numId="16">
    <w:abstractNumId w:val="18"/>
  </w:num>
  <w:num w:numId="17">
    <w:abstractNumId w:val="7"/>
  </w:num>
  <w:num w:numId="18">
    <w:abstractNumId w:val="21"/>
  </w:num>
  <w:num w:numId="19">
    <w:abstractNumId w:val="27"/>
  </w:num>
  <w:num w:numId="20">
    <w:abstractNumId w:val="36"/>
  </w:num>
  <w:num w:numId="21">
    <w:abstractNumId w:val="22"/>
  </w:num>
  <w:num w:numId="22">
    <w:abstractNumId w:val="32"/>
  </w:num>
  <w:num w:numId="23">
    <w:abstractNumId w:val="13"/>
  </w:num>
  <w:num w:numId="24">
    <w:abstractNumId w:val="20"/>
  </w:num>
  <w:num w:numId="25">
    <w:abstractNumId w:val="34"/>
  </w:num>
  <w:num w:numId="26">
    <w:abstractNumId w:val="3"/>
  </w:num>
  <w:num w:numId="27">
    <w:abstractNumId w:val="24"/>
  </w:num>
  <w:num w:numId="28">
    <w:abstractNumId w:val="1"/>
  </w:num>
  <w:num w:numId="29">
    <w:abstractNumId w:val="14"/>
  </w:num>
  <w:num w:numId="30">
    <w:abstractNumId w:val="30"/>
  </w:num>
  <w:num w:numId="31">
    <w:abstractNumId w:val="39"/>
  </w:num>
  <w:num w:numId="32">
    <w:abstractNumId w:val="40"/>
  </w:num>
  <w:num w:numId="33">
    <w:abstractNumId w:val="15"/>
  </w:num>
  <w:num w:numId="34">
    <w:abstractNumId w:val="6"/>
  </w:num>
  <w:num w:numId="35">
    <w:abstractNumId w:val="41"/>
  </w:num>
  <w:num w:numId="36">
    <w:abstractNumId w:val="8"/>
  </w:num>
  <w:num w:numId="37">
    <w:abstractNumId w:val="23"/>
  </w:num>
  <w:num w:numId="38">
    <w:abstractNumId w:val="17"/>
  </w:num>
  <w:num w:numId="39">
    <w:abstractNumId w:val="29"/>
  </w:num>
  <w:num w:numId="40">
    <w:abstractNumId w:val="10"/>
  </w:num>
  <w:num w:numId="41">
    <w:abstractNumId w:val="2"/>
  </w:num>
  <w:num w:numId="42">
    <w:abstractNumId w:val="44"/>
  </w:num>
  <w:num w:numId="43">
    <w:abstractNumId w:val="5"/>
  </w:num>
  <w:num w:numId="44">
    <w:abstractNumId w:val="33"/>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1B06"/>
    <w:rsid w:val="000456C4"/>
    <w:rsid w:val="00045EF4"/>
    <w:rsid w:val="00054700"/>
    <w:rsid w:val="0005594A"/>
    <w:rsid w:val="00067923"/>
    <w:rsid w:val="00085BEC"/>
    <w:rsid w:val="00091B3B"/>
    <w:rsid w:val="000D27F8"/>
    <w:rsid w:val="000E3AE7"/>
    <w:rsid w:val="000F25EC"/>
    <w:rsid w:val="000F3A57"/>
    <w:rsid w:val="00103BBA"/>
    <w:rsid w:val="001073C5"/>
    <w:rsid w:val="00122665"/>
    <w:rsid w:val="00132563"/>
    <w:rsid w:val="00134936"/>
    <w:rsid w:val="0015136E"/>
    <w:rsid w:val="00151E8D"/>
    <w:rsid w:val="001528AD"/>
    <w:rsid w:val="0016075D"/>
    <w:rsid w:val="00160778"/>
    <w:rsid w:val="00160A2A"/>
    <w:rsid w:val="0016337F"/>
    <w:rsid w:val="00165512"/>
    <w:rsid w:val="001679EF"/>
    <w:rsid w:val="00173139"/>
    <w:rsid w:val="001743DA"/>
    <w:rsid w:val="001869AD"/>
    <w:rsid w:val="00192A65"/>
    <w:rsid w:val="001A7971"/>
    <w:rsid w:val="001B2A61"/>
    <w:rsid w:val="001E5D40"/>
    <w:rsid w:val="001E5DFD"/>
    <w:rsid w:val="0021241E"/>
    <w:rsid w:val="00234ED7"/>
    <w:rsid w:val="0024769E"/>
    <w:rsid w:val="00254EB0"/>
    <w:rsid w:val="00255D31"/>
    <w:rsid w:val="002746E6"/>
    <w:rsid w:val="00290DF6"/>
    <w:rsid w:val="002942E9"/>
    <w:rsid w:val="002A13D7"/>
    <w:rsid w:val="002A77A2"/>
    <w:rsid w:val="002B598E"/>
    <w:rsid w:val="002B6F20"/>
    <w:rsid w:val="002C6C73"/>
    <w:rsid w:val="002D2553"/>
    <w:rsid w:val="002D508B"/>
    <w:rsid w:val="002D7E8E"/>
    <w:rsid w:val="002F1A0C"/>
    <w:rsid w:val="002F5B06"/>
    <w:rsid w:val="003444EE"/>
    <w:rsid w:val="0036440D"/>
    <w:rsid w:val="003A0564"/>
    <w:rsid w:val="003B19D5"/>
    <w:rsid w:val="003B30F5"/>
    <w:rsid w:val="003B401E"/>
    <w:rsid w:val="003B6DFD"/>
    <w:rsid w:val="003B7970"/>
    <w:rsid w:val="003D4C63"/>
    <w:rsid w:val="003F239C"/>
    <w:rsid w:val="003F4BF3"/>
    <w:rsid w:val="00455C8B"/>
    <w:rsid w:val="004568EA"/>
    <w:rsid w:val="00460618"/>
    <w:rsid w:val="004611EE"/>
    <w:rsid w:val="00475BE3"/>
    <w:rsid w:val="00481E56"/>
    <w:rsid w:val="004921FB"/>
    <w:rsid w:val="004A140E"/>
    <w:rsid w:val="004B1ADD"/>
    <w:rsid w:val="004B1B10"/>
    <w:rsid w:val="004C6908"/>
    <w:rsid w:val="005156C4"/>
    <w:rsid w:val="00520722"/>
    <w:rsid w:val="00521E62"/>
    <w:rsid w:val="005351F2"/>
    <w:rsid w:val="00536B39"/>
    <w:rsid w:val="00542470"/>
    <w:rsid w:val="0059462E"/>
    <w:rsid w:val="00596767"/>
    <w:rsid w:val="005A72C4"/>
    <w:rsid w:val="005B7803"/>
    <w:rsid w:val="005D10B5"/>
    <w:rsid w:val="005F6931"/>
    <w:rsid w:val="006001D2"/>
    <w:rsid w:val="00651E50"/>
    <w:rsid w:val="00654032"/>
    <w:rsid w:val="00662BBE"/>
    <w:rsid w:val="006733D3"/>
    <w:rsid w:val="00675DEA"/>
    <w:rsid w:val="0069207C"/>
    <w:rsid w:val="00697822"/>
    <w:rsid w:val="006C0675"/>
    <w:rsid w:val="006F610E"/>
    <w:rsid w:val="0070509C"/>
    <w:rsid w:val="00711644"/>
    <w:rsid w:val="00717E01"/>
    <w:rsid w:val="00725598"/>
    <w:rsid w:val="007567DF"/>
    <w:rsid w:val="00771FE6"/>
    <w:rsid w:val="00774C55"/>
    <w:rsid w:val="00793AAB"/>
    <w:rsid w:val="007C12F6"/>
    <w:rsid w:val="007C1B4C"/>
    <w:rsid w:val="007C7DED"/>
    <w:rsid w:val="0081046D"/>
    <w:rsid w:val="0084678E"/>
    <w:rsid w:val="0087636A"/>
    <w:rsid w:val="008828C3"/>
    <w:rsid w:val="00897026"/>
    <w:rsid w:val="008A3E31"/>
    <w:rsid w:val="008A4B02"/>
    <w:rsid w:val="008D140F"/>
    <w:rsid w:val="008E4152"/>
    <w:rsid w:val="008E45F1"/>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5073B"/>
    <w:rsid w:val="00A74A9D"/>
    <w:rsid w:val="00A833C6"/>
    <w:rsid w:val="00A94F64"/>
    <w:rsid w:val="00AA06BD"/>
    <w:rsid w:val="00AA07A7"/>
    <w:rsid w:val="00AC0117"/>
    <w:rsid w:val="00AE1AEC"/>
    <w:rsid w:val="00B064F5"/>
    <w:rsid w:val="00B068F6"/>
    <w:rsid w:val="00B06FFE"/>
    <w:rsid w:val="00B12366"/>
    <w:rsid w:val="00B12490"/>
    <w:rsid w:val="00B15383"/>
    <w:rsid w:val="00B211F2"/>
    <w:rsid w:val="00B27928"/>
    <w:rsid w:val="00B53C17"/>
    <w:rsid w:val="00B60E1A"/>
    <w:rsid w:val="00B733AA"/>
    <w:rsid w:val="00B96339"/>
    <w:rsid w:val="00BB1597"/>
    <w:rsid w:val="00BB4DB3"/>
    <w:rsid w:val="00BD7717"/>
    <w:rsid w:val="00BE0058"/>
    <w:rsid w:val="00BE7A8C"/>
    <w:rsid w:val="00C371CE"/>
    <w:rsid w:val="00C4200F"/>
    <w:rsid w:val="00C53879"/>
    <w:rsid w:val="00C72120"/>
    <w:rsid w:val="00C75B47"/>
    <w:rsid w:val="00C80868"/>
    <w:rsid w:val="00C90F2E"/>
    <w:rsid w:val="00CA2C70"/>
    <w:rsid w:val="00CB3769"/>
    <w:rsid w:val="00CC5734"/>
    <w:rsid w:val="00CF1359"/>
    <w:rsid w:val="00CF68EE"/>
    <w:rsid w:val="00D1745A"/>
    <w:rsid w:val="00D23E95"/>
    <w:rsid w:val="00D36874"/>
    <w:rsid w:val="00D50C56"/>
    <w:rsid w:val="00D56A9B"/>
    <w:rsid w:val="00D60366"/>
    <w:rsid w:val="00D647EA"/>
    <w:rsid w:val="00D651F1"/>
    <w:rsid w:val="00D65E69"/>
    <w:rsid w:val="00D661CB"/>
    <w:rsid w:val="00D911E5"/>
    <w:rsid w:val="00DB06A5"/>
    <w:rsid w:val="00DB71E2"/>
    <w:rsid w:val="00DC0B5B"/>
    <w:rsid w:val="00DD13CA"/>
    <w:rsid w:val="00DD48EB"/>
    <w:rsid w:val="00DF03D7"/>
    <w:rsid w:val="00E21EF9"/>
    <w:rsid w:val="00E343D3"/>
    <w:rsid w:val="00E42289"/>
    <w:rsid w:val="00E458A5"/>
    <w:rsid w:val="00E537E4"/>
    <w:rsid w:val="00E769C4"/>
    <w:rsid w:val="00E85717"/>
    <w:rsid w:val="00E93F72"/>
    <w:rsid w:val="00EA30DA"/>
    <w:rsid w:val="00EA4149"/>
    <w:rsid w:val="00EA6DA3"/>
    <w:rsid w:val="00EC550E"/>
    <w:rsid w:val="00F0442A"/>
    <w:rsid w:val="00F04BBB"/>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8086">
      <w:bodyDiv w:val="1"/>
      <w:marLeft w:val="0"/>
      <w:marRight w:val="0"/>
      <w:marTop w:val="0"/>
      <w:marBottom w:val="0"/>
      <w:divBdr>
        <w:top w:val="none" w:sz="0" w:space="0" w:color="auto"/>
        <w:left w:val="none" w:sz="0" w:space="0" w:color="auto"/>
        <w:bottom w:val="none" w:sz="0" w:space="0" w:color="auto"/>
        <w:right w:val="none" w:sz="0" w:space="0" w:color="auto"/>
      </w:divBdr>
    </w:div>
    <w:div w:id="108857411">
      <w:bodyDiv w:val="1"/>
      <w:marLeft w:val="0"/>
      <w:marRight w:val="0"/>
      <w:marTop w:val="0"/>
      <w:marBottom w:val="0"/>
      <w:divBdr>
        <w:top w:val="none" w:sz="0" w:space="0" w:color="auto"/>
        <w:left w:val="none" w:sz="0" w:space="0" w:color="auto"/>
        <w:bottom w:val="none" w:sz="0" w:space="0" w:color="auto"/>
        <w:right w:val="none" w:sz="0" w:space="0" w:color="auto"/>
      </w:divBdr>
      <w:divsChild>
        <w:div w:id="1806434799">
          <w:marLeft w:val="0"/>
          <w:marRight w:val="0"/>
          <w:marTop w:val="0"/>
          <w:marBottom w:val="0"/>
          <w:divBdr>
            <w:top w:val="none" w:sz="0" w:space="0" w:color="auto"/>
            <w:left w:val="none" w:sz="0" w:space="0" w:color="auto"/>
            <w:bottom w:val="none" w:sz="0" w:space="0" w:color="auto"/>
            <w:right w:val="none" w:sz="0" w:space="0" w:color="auto"/>
          </w:divBdr>
        </w:div>
        <w:div w:id="911155559">
          <w:marLeft w:val="0"/>
          <w:marRight w:val="0"/>
          <w:marTop w:val="0"/>
          <w:marBottom w:val="0"/>
          <w:divBdr>
            <w:top w:val="none" w:sz="0" w:space="0" w:color="auto"/>
            <w:left w:val="none" w:sz="0" w:space="0" w:color="auto"/>
            <w:bottom w:val="none" w:sz="0" w:space="0" w:color="auto"/>
            <w:right w:val="none" w:sz="0" w:space="0" w:color="auto"/>
          </w:divBdr>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05297416">
      <w:bodyDiv w:val="1"/>
      <w:marLeft w:val="0"/>
      <w:marRight w:val="0"/>
      <w:marTop w:val="0"/>
      <w:marBottom w:val="0"/>
      <w:divBdr>
        <w:top w:val="none" w:sz="0" w:space="0" w:color="auto"/>
        <w:left w:val="none" w:sz="0" w:space="0" w:color="auto"/>
        <w:bottom w:val="none" w:sz="0" w:space="0" w:color="auto"/>
        <w:right w:val="none" w:sz="0" w:space="0" w:color="auto"/>
      </w:divBdr>
      <w:divsChild>
        <w:div w:id="638001128">
          <w:marLeft w:val="0"/>
          <w:marRight w:val="0"/>
          <w:marTop w:val="0"/>
          <w:marBottom w:val="0"/>
          <w:divBdr>
            <w:top w:val="none" w:sz="0" w:space="0" w:color="auto"/>
            <w:left w:val="none" w:sz="0" w:space="0" w:color="auto"/>
            <w:bottom w:val="none" w:sz="0" w:space="0" w:color="auto"/>
            <w:right w:val="none" w:sz="0" w:space="0" w:color="auto"/>
          </w:divBdr>
        </w:div>
        <w:div w:id="165024443">
          <w:marLeft w:val="0"/>
          <w:marRight w:val="0"/>
          <w:marTop w:val="0"/>
          <w:marBottom w:val="0"/>
          <w:divBdr>
            <w:top w:val="none" w:sz="0" w:space="0" w:color="auto"/>
            <w:left w:val="none" w:sz="0" w:space="0" w:color="auto"/>
            <w:bottom w:val="none" w:sz="0" w:space="0" w:color="auto"/>
            <w:right w:val="none" w:sz="0" w:space="0" w:color="auto"/>
          </w:divBdr>
        </w:div>
        <w:div w:id="783961218">
          <w:marLeft w:val="0"/>
          <w:marRight w:val="0"/>
          <w:marTop w:val="0"/>
          <w:marBottom w:val="0"/>
          <w:divBdr>
            <w:top w:val="none" w:sz="0" w:space="0" w:color="auto"/>
            <w:left w:val="none" w:sz="0" w:space="0" w:color="auto"/>
            <w:bottom w:val="none" w:sz="0" w:space="0" w:color="auto"/>
            <w:right w:val="none" w:sz="0" w:space="0" w:color="auto"/>
          </w:divBdr>
        </w:div>
        <w:div w:id="750004164">
          <w:marLeft w:val="0"/>
          <w:marRight w:val="0"/>
          <w:marTop w:val="0"/>
          <w:marBottom w:val="0"/>
          <w:divBdr>
            <w:top w:val="none" w:sz="0" w:space="0" w:color="auto"/>
            <w:left w:val="none" w:sz="0" w:space="0" w:color="auto"/>
            <w:bottom w:val="none" w:sz="0" w:space="0" w:color="auto"/>
            <w:right w:val="none" w:sz="0" w:space="0" w:color="auto"/>
          </w:divBdr>
        </w:div>
        <w:div w:id="823737275">
          <w:marLeft w:val="0"/>
          <w:marRight w:val="0"/>
          <w:marTop w:val="0"/>
          <w:marBottom w:val="0"/>
          <w:divBdr>
            <w:top w:val="none" w:sz="0" w:space="0" w:color="auto"/>
            <w:left w:val="none" w:sz="0" w:space="0" w:color="auto"/>
            <w:bottom w:val="none" w:sz="0" w:space="0" w:color="auto"/>
            <w:right w:val="none" w:sz="0" w:space="0" w:color="auto"/>
          </w:divBdr>
        </w:div>
        <w:div w:id="247811678">
          <w:marLeft w:val="0"/>
          <w:marRight w:val="0"/>
          <w:marTop w:val="0"/>
          <w:marBottom w:val="0"/>
          <w:divBdr>
            <w:top w:val="none" w:sz="0" w:space="0" w:color="auto"/>
            <w:left w:val="none" w:sz="0" w:space="0" w:color="auto"/>
            <w:bottom w:val="none" w:sz="0" w:space="0" w:color="auto"/>
            <w:right w:val="none" w:sz="0" w:space="0" w:color="auto"/>
          </w:divBdr>
        </w:div>
        <w:div w:id="493298752">
          <w:marLeft w:val="0"/>
          <w:marRight w:val="0"/>
          <w:marTop w:val="0"/>
          <w:marBottom w:val="0"/>
          <w:divBdr>
            <w:top w:val="none" w:sz="0" w:space="0" w:color="auto"/>
            <w:left w:val="none" w:sz="0" w:space="0" w:color="auto"/>
            <w:bottom w:val="none" w:sz="0" w:space="0" w:color="auto"/>
            <w:right w:val="none" w:sz="0" w:space="0" w:color="auto"/>
          </w:divBdr>
        </w:div>
        <w:div w:id="729303930">
          <w:marLeft w:val="0"/>
          <w:marRight w:val="0"/>
          <w:marTop w:val="0"/>
          <w:marBottom w:val="0"/>
          <w:divBdr>
            <w:top w:val="none" w:sz="0" w:space="0" w:color="auto"/>
            <w:left w:val="none" w:sz="0" w:space="0" w:color="auto"/>
            <w:bottom w:val="none" w:sz="0" w:space="0" w:color="auto"/>
            <w:right w:val="none" w:sz="0" w:space="0" w:color="auto"/>
          </w:divBdr>
        </w:div>
        <w:div w:id="732659668">
          <w:marLeft w:val="0"/>
          <w:marRight w:val="0"/>
          <w:marTop w:val="0"/>
          <w:marBottom w:val="0"/>
          <w:divBdr>
            <w:top w:val="none" w:sz="0" w:space="0" w:color="auto"/>
            <w:left w:val="none" w:sz="0" w:space="0" w:color="auto"/>
            <w:bottom w:val="none" w:sz="0" w:space="0" w:color="auto"/>
            <w:right w:val="none" w:sz="0" w:space="0" w:color="auto"/>
          </w:divBdr>
        </w:div>
      </w:divsChild>
    </w:div>
    <w:div w:id="408767836">
      <w:bodyDiv w:val="1"/>
      <w:marLeft w:val="0"/>
      <w:marRight w:val="0"/>
      <w:marTop w:val="0"/>
      <w:marBottom w:val="0"/>
      <w:divBdr>
        <w:top w:val="none" w:sz="0" w:space="0" w:color="auto"/>
        <w:left w:val="none" w:sz="0" w:space="0" w:color="auto"/>
        <w:bottom w:val="none" w:sz="0" w:space="0" w:color="auto"/>
        <w:right w:val="none" w:sz="0" w:space="0" w:color="auto"/>
      </w:divBdr>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19007882">
      <w:bodyDiv w:val="1"/>
      <w:marLeft w:val="0"/>
      <w:marRight w:val="0"/>
      <w:marTop w:val="0"/>
      <w:marBottom w:val="0"/>
      <w:divBdr>
        <w:top w:val="none" w:sz="0" w:space="0" w:color="auto"/>
        <w:left w:val="none" w:sz="0" w:space="0" w:color="auto"/>
        <w:bottom w:val="none" w:sz="0" w:space="0" w:color="auto"/>
        <w:right w:val="none" w:sz="0" w:space="0" w:color="auto"/>
      </w:divBdr>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072">
      <w:bodyDiv w:val="1"/>
      <w:marLeft w:val="0"/>
      <w:marRight w:val="0"/>
      <w:marTop w:val="0"/>
      <w:marBottom w:val="0"/>
      <w:divBdr>
        <w:top w:val="none" w:sz="0" w:space="0" w:color="auto"/>
        <w:left w:val="none" w:sz="0" w:space="0" w:color="auto"/>
        <w:bottom w:val="none" w:sz="0" w:space="0" w:color="auto"/>
        <w:right w:val="none" w:sz="0" w:space="0" w:color="auto"/>
      </w:divBdr>
      <w:divsChild>
        <w:div w:id="578515380">
          <w:marLeft w:val="0"/>
          <w:marRight w:val="0"/>
          <w:marTop w:val="0"/>
          <w:marBottom w:val="0"/>
          <w:divBdr>
            <w:top w:val="none" w:sz="0" w:space="0" w:color="auto"/>
            <w:left w:val="none" w:sz="0" w:space="0" w:color="auto"/>
            <w:bottom w:val="none" w:sz="0" w:space="0" w:color="auto"/>
            <w:right w:val="none" w:sz="0" w:space="0" w:color="auto"/>
          </w:divBdr>
        </w:div>
        <w:div w:id="675887456">
          <w:marLeft w:val="0"/>
          <w:marRight w:val="0"/>
          <w:marTop w:val="0"/>
          <w:marBottom w:val="0"/>
          <w:divBdr>
            <w:top w:val="none" w:sz="0" w:space="0" w:color="auto"/>
            <w:left w:val="none" w:sz="0" w:space="0" w:color="auto"/>
            <w:bottom w:val="none" w:sz="0" w:space="0" w:color="auto"/>
            <w:right w:val="none" w:sz="0" w:space="0" w:color="auto"/>
          </w:divBdr>
        </w:div>
        <w:div w:id="834107981">
          <w:marLeft w:val="0"/>
          <w:marRight w:val="0"/>
          <w:marTop w:val="0"/>
          <w:marBottom w:val="0"/>
          <w:divBdr>
            <w:top w:val="none" w:sz="0" w:space="0" w:color="auto"/>
            <w:left w:val="none" w:sz="0" w:space="0" w:color="auto"/>
            <w:bottom w:val="none" w:sz="0" w:space="0" w:color="auto"/>
            <w:right w:val="none" w:sz="0" w:space="0" w:color="auto"/>
          </w:divBdr>
        </w:div>
        <w:div w:id="2059351190">
          <w:marLeft w:val="0"/>
          <w:marRight w:val="0"/>
          <w:marTop w:val="0"/>
          <w:marBottom w:val="0"/>
          <w:divBdr>
            <w:top w:val="none" w:sz="0" w:space="0" w:color="auto"/>
            <w:left w:val="none" w:sz="0" w:space="0" w:color="auto"/>
            <w:bottom w:val="none" w:sz="0" w:space="0" w:color="auto"/>
            <w:right w:val="none" w:sz="0" w:space="0" w:color="auto"/>
          </w:divBdr>
        </w:div>
        <w:div w:id="1915580435">
          <w:marLeft w:val="0"/>
          <w:marRight w:val="0"/>
          <w:marTop w:val="0"/>
          <w:marBottom w:val="0"/>
          <w:divBdr>
            <w:top w:val="none" w:sz="0" w:space="0" w:color="auto"/>
            <w:left w:val="none" w:sz="0" w:space="0" w:color="auto"/>
            <w:bottom w:val="none" w:sz="0" w:space="0" w:color="auto"/>
            <w:right w:val="none" w:sz="0" w:space="0" w:color="auto"/>
          </w:divBdr>
        </w:div>
        <w:div w:id="815534226">
          <w:marLeft w:val="0"/>
          <w:marRight w:val="0"/>
          <w:marTop w:val="0"/>
          <w:marBottom w:val="0"/>
          <w:divBdr>
            <w:top w:val="none" w:sz="0" w:space="0" w:color="auto"/>
            <w:left w:val="none" w:sz="0" w:space="0" w:color="auto"/>
            <w:bottom w:val="none" w:sz="0" w:space="0" w:color="auto"/>
            <w:right w:val="none" w:sz="0" w:space="0" w:color="auto"/>
          </w:divBdr>
        </w:div>
        <w:div w:id="1103113803">
          <w:marLeft w:val="0"/>
          <w:marRight w:val="0"/>
          <w:marTop w:val="0"/>
          <w:marBottom w:val="0"/>
          <w:divBdr>
            <w:top w:val="none" w:sz="0" w:space="0" w:color="auto"/>
            <w:left w:val="none" w:sz="0" w:space="0" w:color="auto"/>
            <w:bottom w:val="none" w:sz="0" w:space="0" w:color="auto"/>
            <w:right w:val="none" w:sz="0" w:space="0" w:color="auto"/>
          </w:divBdr>
        </w:div>
        <w:div w:id="410857709">
          <w:marLeft w:val="0"/>
          <w:marRight w:val="0"/>
          <w:marTop w:val="0"/>
          <w:marBottom w:val="0"/>
          <w:divBdr>
            <w:top w:val="none" w:sz="0" w:space="0" w:color="auto"/>
            <w:left w:val="none" w:sz="0" w:space="0" w:color="auto"/>
            <w:bottom w:val="none" w:sz="0" w:space="0" w:color="auto"/>
            <w:right w:val="none" w:sz="0" w:space="0" w:color="auto"/>
          </w:divBdr>
        </w:div>
        <w:div w:id="135415756">
          <w:marLeft w:val="0"/>
          <w:marRight w:val="0"/>
          <w:marTop w:val="0"/>
          <w:marBottom w:val="0"/>
          <w:divBdr>
            <w:top w:val="none" w:sz="0" w:space="0" w:color="auto"/>
            <w:left w:val="none" w:sz="0" w:space="0" w:color="auto"/>
            <w:bottom w:val="none" w:sz="0" w:space="0" w:color="auto"/>
            <w:right w:val="none" w:sz="0" w:space="0" w:color="auto"/>
          </w:divBdr>
        </w:div>
        <w:div w:id="1965847213">
          <w:marLeft w:val="0"/>
          <w:marRight w:val="0"/>
          <w:marTop w:val="0"/>
          <w:marBottom w:val="0"/>
          <w:divBdr>
            <w:top w:val="none" w:sz="0" w:space="0" w:color="auto"/>
            <w:left w:val="none" w:sz="0" w:space="0" w:color="auto"/>
            <w:bottom w:val="none" w:sz="0" w:space="0" w:color="auto"/>
            <w:right w:val="none" w:sz="0" w:space="0" w:color="auto"/>
          </w:divBdr>
        </w:div>
        <w:div w:id="1692612150">
          <w:marLeft w:val="0"/>
          <w:marRight w:val="0"/>
          <w:marTop w:val="0"/>
          <w:marBottom w:val="0"/>
          <w:divBdr>
            <w:top w:val="none" w:sz="0" w:space="0" w:color="auto"/>
            <w:left w:val="none" w:sz="0" w:space="0" w:color="auto"/>
            <w:bottom w:val="none" w:sz="0" w:space="0" w:color="auto"/>
            <w:right w:val="none" w:sz="0" w:space="0" w:color="auto"/>
          </w:divBdr>
          <w:divsChild>
            <w:div w:id="147328497">
              <w:marLeft w:val="0"/>
              <w:marRight w:val="0"/>
              <w:marTop w:val="0"/>
              <w:marBottom w:val="0"/>
              <w:divBdr>
                <w:top w:val="none" w:sz="0" w:space="0" w:color="auto"/>
                <w:left w:val="none" w:sz="0" w:space="0" w:color="auto"/>
                <w:bottom w:val="none" w:sz="0" w:space="0" w:color="auto"/>
                <w:right w:val="none" w:sz="0" w:space="0" w:color="auto"/>
              </w:divBdr>
              <w:divsChild>
                <w:div w:id="706878323">
                  <w:marLeft w:val="0"/>
                  <w:marRight w:val="0"/>
                  <w:marTop w:val="0"/>
                  <w:marBottom w:val="0"/>
                  <w:divBdr>
                    <w:top w:val="none" w:sz="0" w:space="0" w:color="auto"/>
                    <w:left w:val="none" w:sz="0" w:space="0" w:color="auto"/>
                    <w:bottom w:val="none" w:sz="0" w:space="0" w:color="auto"/>
                    <w:right w:val="none" w:sz="0" w:space="0" w:color="auto"/>
                  </w:divBdr>
                  <w:divsChild>
                    <w:div w:id="1697659622">
                      <w:marLeft w:val="0"/>
                      <w:marRight w:val="0"/>
                      <w:marTop w:val="0"/>
                      <w:marBottom w:val="0"/>
                      <w:divBdr>
                        <w:top w:val="none" w:sz="0" w:space="0" w:color="auto"/>
                        <w:left w:val="none" w:sz="0" w:space="0" w:color="auto"/>
                        <w:bottom w:val="none" w:sz="0" w:space="0" w:color="auto"/>
                        <w:right w:val="none" w:sz="0" w:space="0" w:color="auto"/>
                      </w:divBdr>
                      <w:divsChild>
                        <w:div w:id="1305164727">
                          <w:marLeft w:val="0"/>
                          <w:marRight w:val="0"/>
                          <w:marTop w:val="0"/>
                          <w:marBottom w:val="0"/>
                          <w:divBdr>
                            <w:top w:val="none" w:sz="0" w:space="0" w:color="auto"/>
                            <w:left w:val="none" w:sz="0" w:space="0" w:color="auto"/>
                            <w:bottom w:val="none" w:sz="0" w:space="0" w:color="auto"/>
                            <w:right w:val="none" w:sz="0" w:space="0" w:color="auto"/>
                          </w:divBdr>
                          <w:divsChild>
                            <w:div w:id="1212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85636022">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37224004">
      <w:bodyDiv w:val="1"/>
      <w:marLeft w:val="0"/>
      <w:marRight w:val="0"/>
      <w:marTop w:val="0"/>
      <w:marBottom w:val="0"/>
      <w:divBdr>
        <w:top w:val="none" w:sz="0" w:space="0" w:color="auto"/>
        <w:left w:val="none" w:sz="0" w:space="0" w:color="auto"/>
        <w:bottom w:val="none" w:sz="0" w:space="0" w:color="auto"/>
        <w:right w:val="none" w:sz="0" w:space="0" w:color="auto"/>
      </w:divBdr>
      <w:divsChild>
        <w:div w:id="763108833">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48210482">
      <w:bodyDiv w:val="1"/>
      <w:marLeft w:val="0"/>
      <w:marRight w:val="0"/>
      <w:marTop w:val="0"/>
      <w:marBottom w:val="0"/>
      <w:divBdr>
        <w:top w:val="none" w:sz="0" w:space="0" w:color="auto"/>
        <w:left w:val="none" w:sz="0" w:space="0" w:color="auto"/>
        <w:bottom w:val="none" w:sz="0" w:space="0" w:color="auto"/>
        <w:right w:val="none" w:sz="0" w:space="0" w:color="auto"/>
      </w:divBdr>
      <w:divsChild>
        <w:div w:id="1388992857">
          <w:marLeft w:val="0"/>
          <w:marRight w:val="0"/>
          <w:marTop w:val="0"/>
          <w:marBottom w:val="0"/>
          <w:divBdr>
            <w:top w:val="none" w:sz="0" w:space="0" w:color="auto"/>
            <w:left w:val="none" w:sz="0" w:space="0" w:color="auto"/>
            <w:bottom w:val="none" w:sz="0" w:space="0" w:color="auto"/>
            <w:right w:val="none" w:sz="0" w:space="0" w:color="auto"/>
          </w:divBdr>
        </w:div>
        <w:div w:id="1605267557">
          <w:marLeft w:val="0"/>
          <w:marRight w:val="0"/>
          <w:marTop w:val="0"/>
          <w:marBottom w:val="0"/>
          <w:divBdr>
            <w:top w:val="none" w:sz="0" w:space="0" w:color="auto"/>
            <w:left w:val="none" w:sz="0" w:space="0" w:color="auto"/>
            <w:bottom w:val="none" w:sz="0" w:space="0" w:color="auto"/>
            <w:right w:val="none" w:sz="0" w:space="0" w:color="auto"/>
          </w:divBdr>
        </w:div>
        <w:div w:id="161362379">
          <w:marLeft w:val="0"/>
          <w:marRight w:val="0"/>
          <w:marTop w:val="0"/>
          <w:marBottom w:val="0"/>
          <w:divBdr>
            <w:top w:val="none" w:sz="0" w:space="0" w:color="auto"/>
            <w:left w:val="none" w:sz="0" w:space="0" w:color="auto"/>
            <w:bottom w:val="none" w:sz="0" w:space="0" w:color="auto"/>
            <w:right w:val="none" w:sz="0" w:space="0" w:color="auto"/>
          </w:divBdr>
        </w:div>
        <w:div w:id="1100485446">
          <w:marLeft w:val="0"/>
          <w:marRight w:val="0"/>
          <w:marTop w:val="0"/>
          <w:marBottom w:val="0"/>
          <w:divBdr>
            <w:top w:val="none" w:sz="0" w:space="0" w:color="auto"/>
            <w:left w:val="none" w:sz="0" w:space="0" w:color="auto"/>
            <w:bottom w:val="none" w:sz="0" w:space="0" w:color="auto"/>
            <w:right w:val="none" w:sz="0" w:space="0" w:color="auto"/>
          </w:divBdr>
        </w:div>
        <w:div w:id="1640651732">
          <w:marLeft w:val="0"/>
          <w:marRight w:val="0"/>
          <w:marTop w:val="0"/>
          <w:marBottom w:val="0"/>
          <w:divBdr>
            <w:top w:val="none" w:sz="0" w:space="0" w:color="auto"/>
            <w:left w:val="none" w:sz="0" w:space="0" w:color="auto"/>
            <w:bottom w:val="none" w:sz="0" w:space="0" w:color="auto"/>
            <w:right w:val="none" w:sz="0" w:space="0" w:color="auto"/>
          </w:divBdr>
        </w:div>
        <w:div w:id="2005620474">
          <w:marLeft w:val="0"/>
          <w:marRight w:val="0"/>
          <w:marTop w:val="0"/>
          <w:marBottom w:val="0"/>
          <w:divBdr>
            <w:top w:val="none" w:sz="0" w:space="0" w:color="auto"/>
            <w:left w:val="none" w:sz="0" w:space="0" w:color="auto"/>
            <w:bottom w:val="none" w:sz="0" w:space="0" w:color="auto"/>
            <w:right w:val="none" w:sz="0" w:space="0" w:color="auto"/>
          </w:divBdr>
        </w:div>
        <w:div w:id="1390881167">
          <w:marLeft w:val="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004765">
      <w:bodyDiv w:val="1"/>
      <w:marLeft w:val="0"/>
      <w:marRight w:val="0"/>
      <w:marTop w:val="0"/>
      <w:marBottom w:val="0"/>
      <w:divBdr>
        <w:top w:val="none" w:sz="0" w:space="0" w:color="auto"/>
        <w:left w:val="none" w:sz="0" w:space="0" w:color="auto"/>
        <w:bottom w:val="none" w:sz="0" w:space="0" w:color="auto"/>
        <w:right w:val="none" w:sz="0" w:space="0" w:color="auto"/>
      </w:divBdr>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8326">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692986">
      <w:bodyDiv w:val="1"/>
      <w:marLeft w:val="0"/>
      <w:marRight w:val="0"/>
      <w:marTop w:val="0"/>
      <w:marBottom w:val="0"/>
      <w:divBdr>
        <w:top w:val="none" w:sz="0" w:space="0" w:color="auto"/>
        <w:left w:val="none" w:sz="0" w:space="0" w:color="auto"/>
        <w:bottom w:val="none" w:sz="0" w:space="0" w:color="auto"/>
        <w:right w:val="none" w:sz="0" w:space="0" w:color="auto"/>
      </w:divBdr>
      <w:divsChild>
        <w:div w:id="471560370">
          <w:marLeft w:val="0"/>
          <w:marRight w:val="0"/>
          <w:marTop w:val="0"/>
          <w:marBottom w:val="0"/>
          <w:divBdr>
            <w:top w:val="none" w:sz="0" w:space="0" w:color="auto"/>
            <w:left w:val="none" w:sz="0" w:space="0" w:color="auto"/>
            <w:bottom w:val="none" w:sz="0" w:space="0" w:color="auto"/>
            <w:right w:val="none" w:sz="0" w:space="0" w:color="auto"/>
          </w:divBdr>
        </w:div>
        <w:div w:id="1998071774">
          <w:marLeft w:val="0"/>
          <w:marRight w:val="0"/>
          <w:marTop w:val="0"/>
          <w:marBottom w:val="0"/>
          <w:divBdr>
            <w:top w:val="none" w:sz="0" w:space="0" w:color="auto"/>
            <w:left w:val="none" w:sz="0" w:space="0" w:color="auto"/>
            <w:bottom w:val="none" w:sz="0" w:space="0" w:color="auto"/>
            <w:right w:val="none" w:sz="0" w:space="0" w:color="auto"/>
          </w:divBdr>
        </w:div>
        <w:div w:id="245656928">
          <w:marLeft w:val="0"/>
          <w:marRight w:val="0"/>
          <w:marTop w:val="0"/>
          <w:marBottom w:val="0"/>
          <w:divBdr>
            <w:top w:val="none" w:sz="0" w:space="0" w:color="auto"/>
            <w:left w:val="none" w:sz="0" w:space="0" w:color="auto"/>
            <w:bottom w:val="none" w:sz="0" w:space="0" w:color="auto"/>
            <w:right w:val="none" w:sz="0" w:space="0" w:color="auto"/>
          </w:divBdr>
        </w:div>
        <w:div w:id="545725053">
          <w:marLeft w:val="0"/>
          <w:marRight w:val="0"/>
          <w:marTop w:val="0"/>
          <w:marBottom w:val="0"/>
          <w:divBdr>
            <w:top w:val="none" w:sz="0" w:space="0" w:color="auto"/>
            <w:left w:val="none" w:sz="0" w:space="0" w:color="auto"/>
            <w:bottom w:val="none" w:sz="0" w:space="0" w:color="auto"/>
            <w:right w:val="none" w:sz="0" w:space="0" w:color="auto"/>
          </w:divBdr>
        </w:div>
        <w:div w:id="719673403">
          <w:marLeft w:val="0"/>
          <w:marRight w:val="0"/>
          <w:marTop w:val="0"/>
          <w:marBottom w:val="0"/>
          <w:divBdr>
            <w:top w:val="none" w:sz="0" w:space="0" w:color="auto"/>
            <w:left w:val="none" w:sz="0" w:space="0" w:color="auto"/>
            <w:bottom w:val="none" w:sz="0" w:space="0" w:color="auto"/>
            <w:right w:val="none" w:sz="0" w:space="0" w:color="auto"/>
          </w:divBdr>
        </w:div>
        <w:div w:id="62028716">
          <w:marLeft w:val="0"/>
          <w:marRight w:val="0"/>
          <w:marTop w:val="0"/>
          <w:marBottom w:val="0"/>
          <w:divBdr>
            <w:top w:val="none" w:sz="0" w:space="0" w:color="auto"/>
            <w:left w:val="none" w:sz="0" w:space="0" w:color="auto"/>
            <w:bottom w:val="none" w:sz="0" w:space="0" w:color="auto"/>
            <w:right w:val="none" w:sz="0" w:space="0" w:color="auto"/>
          </w:divBdr>
        </w:div>
        <w:div w:id="509878603">
          <w:marLeft w:val="0"/>
          <w:marRight w:val="0"/>
          <w:marTop w:val="0"/>
          <w:marBottom w:val="0"/>
          <w:divBdr>
            <w:top w:val="none" w:sz="0" w:space="0" w:color="auto"/>
            <w:left w:val="none" w:sz="0" w:space="0" w:color="auto"/>
            <w:bottom w:val="none" w:sz="0" w:space="0" w:color="auto"/>
            <w:right w:val="none" w:sz="0" w:space="0" w:color="auto"/>
          </w:divBdr>
        </w:div>
        <w:div w:id="959141842">
          <w:marLeft w:val="0"/>
          <w:marRight w:val="0"/>
          <w:marTop w:val="0"/>
          <w:marBottom w:val="0"/>
          <w:divBdr>
            <w:top w:val="none" w:sz="0" w:space="0" w:color="auto"/>
            <w:left w:val="none" w:sz="0" w:space="0" w:color="auto"/>
            <w:bottom w:val="none" w:sz="0" w:space="0" w:color="auto"/>
            <w:right w:val="none" w:sz="0" w:space="0" w:color="auto"/>
          </w:divBdr>
        </w:div>
        <w:div w:id="1185173866">
          <w:marLeft w:val="0"/>
          <w:marRight w:val="0"/>
          <w:marTop w:val="0"/>
          <w:marBottom w:val="0"/>
          <w:divBdr>
            <w:top w:val="none" w:sz="0" w:space="0" w:color="auto"/>
            <w:left w:val="none" w:sz="0" w:space="0" w:color="auto"/>
            <w:bottom w:val="none" w:sz="0" w:space="0" w:color="auto"/>
            <w:right w:val="none" w:sz="0" w:space="0" w:color="auto"/>
          </w:divBdr>
        </w:div>
        <w:div w:id="1592228920">
          <w:marLeft w:val="0"/>
          <w:marRight w:val="0"/>
          <w:marTop w:val="0"/>
          <w:marBottom w:val="0"/>
          <w:divBdr>
            <w:top w:val="none" w:sz="0" w:space="0" w:color="auto"/>
            <w:left w:val="none" w:sz="0" w:space="0" w:color="auto"/>
            <w:bottom w:val="none" w:sz="0" w:space="0" w:color="auto"/>
            <w:right w:val="none" w:sz="0" w:space="0" w:color="auto"/>
          </w:divBdr>
        </w:div>
        <w:div w:id="379015465">
          <w:marLeft w:val="0"/>
          <w:marRight w:val="0"/>
          <w:marTop w:val="0"/>
          <w:marBottom w:val="0"/>
          <w:divBdr>
            <w:top w:val="none" w:sz="0" w:space="0" w:color="auto"/>
            <w:left w:val="none" w:sz="0" w:space="0" w:color="auto"/>
            <w:bottom w:val="none" w:sz="0" w:space="0" w:color="auto"/>
            <w:right w:val="none" w:sz="0" w:space="0" w:color="auto"/>
          </w:divBdr>
        </w:div>
        <w:div w:id="907883059">
          <w:marLeft w:val="0"/>
          <w:marRight w:val="0"/>
          <w:marTop w:val="0"/>
          <w:marBottom w:val="0"/>
          <w:divBdr>
            <w:top w:val="none" w:sz="0" w:space="0" w:color="auto"/>
            <w:left w:val="none" w:sz="0" w:space="0" w:color="auto"/>
            <w:bottom w:val="none" w:sz="0" w:space="0" w:color="auto"/>
            <w:right w:val="none" w:sz="0" w:space="0" w:color="auto"/>
          </w:divBdr>
        </w:div>
        <w:div w:id="2002587396">
          <w:marLeft w:val="0"/>
          <w:marRight w:val="0"/>
          <w:marTop w:val="0"/>
          <w:marBottom w:val="0"/>
          <w:divBdr>
            <w:top w:val="none" w:sz="0" w:space="0" w:color="auto"/>
            <w:left w:val="none" w:sz="0" w:space="0" w:color="auto"/>
            <w:bottom w:val="none" w:sz="0" w:space="0" w:color="auto"/>
            <w:right w:val="none" w:sz="0" w:space="0" w:color="auto"/>
          </w:divBdr>
        </w:div>
        <w:div w:id="120922537">
          <w:marLeft w:val="0"/>
          <w:marRight w:val="0"/>
          <w:marTop w:val="0"/>
          <w:marBottom w:val="0"/>
          <w:divBdr>
            <w:top w:val="none" w:sz="0" w:space="0" w:color="auto"/>
            <w:left w:val="none" w:sz="0" w:space="0" w:color="auto"/>
            <w:bottom w:val="none" w:sz="0" w:space="0" w:color="auto"/>
            <w:right w:val="none" w:sz="0" w:space="0" w:color="auto"/>
          </w:divBdr>
        </w:div>
        <w:div w:id="1915973479">
          <w:marLeft w:val="0"/>
          <w:marRight w:val="0"/>
          <w:marTop w:val="0"/>
          <w:marBottom w:val="0"/>
          <w:divBdr>
            <w:top w:val="none" w:sz="0" w:space="0" w:color="auto"/>
            <w:left w:val="none" w:sz="0" w:space="0" w:color="auto"/>
            <w:bottom w:val="none" w:sz="0" w:space="0" w:color="auto"/>
            <w:right w:val="none" w:sz="0" w:space="0" w:color="auto"/>
          </w:divBdr>
        </w:div>
        <w:div w:id="1874075910">
          <w:marLeft w:val="0"/>
          <w:marRight w:val="0"/>
          <w:marTop w:val="0"/>
          <w:marBottom w:val="0"/>
          <w:divBdr>
            <w:top w:val="none" w:sz="0" w:space="0" w:color="auto"/>
            <w:left w:val="none" w:sz="0" w:space="0" w:color="auto"/>
            <w:bottom w:val="none" w:sz="0" w:space="0" w:color="auto"/>
            <w:right w:val="none" w:sz="0" w:space="0" w:color="auto"/>
          </w:divBdr>
        </w:div>
        <w:div w:id="19472431">
          <w:marLeft w:val="0"/>
          <w:marRight w:val="0"/>
          <w:marTop w:val="0"/>
          <w:marBottom w:val="0"/>
          <w:divBdr>
            <w:top w:val="none" w:sz="0" w:space="0" w:color="auto"/>
            <w:left w:val="none" w:sz="0" w:space="0" w:color="auto"/>
            <w:bottom w:val="none" w:sz="0" w:space="0" w:color="auto"/>
            <w:right w:val="none" w:sz="0" w:space="0" w:color="auto"/>
          </w:divBdr>
        </w:div>
        <w:div w:id="1157577950">
          <w:marLeft w:val="0"/>
          <w:marRight w:val="0"/>
          <w:marTop w:val="0"/>
          <w:marBottom w:val="0"/>
          <w:divBdr>
            <w:top w:val="none" w:sz="0" w:space="0" w:color="auto"/>
            <w:left w:val="none" w:sz="0" w:space="0" w:color="auto"/>
            <w:bottom w:val="none" w:sz="0" w:space="0" w:color="auto"/>
            <w:right w:val="none" w:sz="0" w:space="0" w:color="auto"/>
          </w:divBdr>
        </w:div>
        <w:div w:id="564485924">
          <w:marLeft w:val="0"/>
          <w:marRight w:val="0"/>
          <w:marTop w:val="0"/>
          <w:marBottom w:val="0"/>
          <w:divBdr>
            <w:top w:val="none" w:sz="0" w:space="0" w:color="auto"/>
            <w:left w:val="none" w:sz="0" w:space="0" w:color="auto"/>
            <w:bottom w:val="none" w:sz="0" w:space="0" w:color="auto"/>
            <w:right w:val="none" w:sz="0" w:space="0" w:color="auto"/>
          </w:divBdr>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ent@noteschoo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ering@colonialfundinggroup.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rtha@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1DF6F-3030-4D24-88DA-8560C9C15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14</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11</cp:revision>
  <cp:lastPrinted>2014-07-08T21:39:00Z</cp:lastPrinted>
  <dcterms:created xsi:type="dcterms:W3CDTF">2016-02-02T17:55:00Z</dcterms:created>
  <dcterms:modified xsi:type="dcterms:W3CDTF">2016-02-02T20:51:00Z</dcterms:modified>
</cp:coreProperties>
</file>