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contextualSpacing/>
        <w:rPr>
          <w:rFonts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7E4" w:rsidRPr="000D27F8" w:rsidRDefault="002A77A2" w:rsidP="000D27F8">
      <w:pPr>
        <w:rPr>
          <w:rFonts w:cs="Helvetica"/>
          <w:b/>
          <w:noProof/>
          <w:color w:val="333333"/>
          <w:sz w:val="36"/>
          <w:szCs w:val="36"/>
        </w:rPr>
      </w:pPr>
      <w:r>
        <w:rPr>
          <w:rFonts w:cs="Helvetica"/>
          <w:b/>
          <w:noProof/>
          <w:color w:val="333333"/>
          <w:sz w:val="36"/>
          <w:szCs w:val="36"/>
        </w:rPr>
        <w:br w:type="page"/>
      </w:r>
    </w:p>
    <w:p w:rsidR="00E537E4" w:rsidRDefault="00E537E4" w:rsidP="00E537E4">
      <w:pPr>
        <w:contextualSpacing/>
        <w:rPr>
          <w:rFonts w:cs="Helvetica"/>
          <w:b/>
          <w:noProof/>
          <w:color w:val="333333"/>
          <w:sz w:val="36"/>
          <w:szCs w:val="36"/>
        </w:rPr>
      </w:pPr>
      <w:r>
        <w:rPr>
          <w:rFonts w:cs="Helvetica"/>
          <w:b/>
          <w:noProof/>
          <w:color w:val="333333"/>
          <w:sz w:val="36"/>
          <w:szCs w:val="36"/>
        </w:rPr>
        <w:lastRenderedPageBreak/>
        <w:t>Questions for the Experts</w:t>
      </w:r>
      <w:r w:rsidRPr="001869AD">
        <w:rPr>
          <w:rFonts w:cs="Helvetica"/>
          <w:b/>
          <w:noProof/>
          <w:color w:val="333333"/>
          <w:sz w:val="36"/>
          <w:szCs w:val="36"/>
        </w:rPr>
        <w:t>:</w:t>
      </w:r>
    </w:p>
    <w:p w:rsidR="000D27F8" w:rsidRDefault="000D27F8" w:rsidP="00E537E4">
      <w:pPr>
        <w:contextualSpacing/>
        <w:rPr>
          <w:rFonts w:cs="Helvetica"/>
          <w:b/>
          <w:noProof/>
          <w:color w:val="333333"/>
          <w:sz w:val="36"/>
          <w:szCs w:val="36"/>
        </w:rPr>
      </w:pPr>
    </w:p>
    <w:p w:rsidR="0018517C" w:rsidRPr="004E2268" w:rsidRDefault="0018517C" w:rsidP="0018517C">
      <w:pPr>
        <w:pStyle w:val="ListParagraph"/>
        <w:numPr>
          <w:ilvl w:val="0"/>
          <w:numId w:val="34"/>
        </w:numPr>
        <w:spacing w:after="270" w:line="240" w:lineRule="auto"/>
        <w:rPr>
          <w:rFonts w:eastAsia="Times New Roman" w:cs="Times New Roman"/>
          <w:color w:val="000000"/>
          <w:sz w:val="24"/>
          <w:szCs w:val="24"/>
        </w:rPr>
      </w:pPr>
      <w:r w:rsidRPr="004E2268">
        <w:rPr>
          <w:rFonts w:eastAsia="Times New Roman" w:cs="Times New Roman"/>
          <w:color w:val="000000"/>
          <w:sz w:val="24"/>
          <w:szCs w:val="24"/>
        </w:rPr>
        <w:t xml:space="preserve">I am looking to buy this REO, repair the electrical, HVAC, plumbing repairs, some minor work to flooring and the kitchen, and sell it as a rent-able house with some room for sweat equity and sell on seller financing. </w:t>
      </w:r>
    </w:p>
    <w:p w:rsidR="0018517C" w:rsidRPr="004E2268" w:rsidRDefault="0018517C" w:rsidP="0018517C">
      <w:pPr>
        <w:pStyle w:val="ListParagraph"/>
        <w:spacing w:after="270" w:line="240" w:lineRule="auto"/>
        <w:rPr>
          <w:rFonts w:eastAsia="Times New Roman" w:cs="Times New Roman"/>
          <w:color w:val="000000"/>
          <w:sz w:val="24"/>
          <w:szCs w:val="24"/>
        </w:rPr>
      </w:pPr>
    </w:p>
    <w:p w:rsidR="0018517C" w:rsidRPr="004E2268" w:rsidRDefault="0018517C" w:rsidP="0018517C">
      <w:pPr>
        <w:pStyle w:val="ListParagraph"/>
        <w:spacing w:after="270" w:line="240" w:lineRule="auto"/>
        <w:rPr>
          <w:rFonts w:eastAsia="Times New Roman" w:cs="Times New Roman"/>
          <w:color w:val="000000"/>
          <w:sz w:val="24"/>
          <w:szCs w:val="24"/>
        </w:rPr>
      </w:pPr>
      <w:r w:rsidRPr="004E2268">
        <w:rPr>
          <w:rFonts w:eastAsia="Times New Roman" w:cs="Times New Roman"/>
          <w:color w:val="000000"/>
          <w:sz w:val="24"/>
          <w:szCs w:val="24"/>
        </w:rPr>
        <w:t>I have a bid for repairs and am not worried about that aspect. I am a little worried about the risk report and finding a qualified borrower. Also, the BPO states rents are $</w:t>
      </w:r>
      <w:proofErr w:type="gramStart"/>
      <w:r w:rsidRPr="004E2268">
        <w:rPr>
          <w:rFonts w:eastAsia="Times New Roman" w:cs="Times New Roman"/>
          <w:color w:val="000000"/>
          <w:sz w:val="24"/>
          <w:szCs w:val="24"/>
        </w:rPr>
        <w:t>950,</w:t>
      </w:r>
      <w:proofErr w:type="gramEnd"/>
      <w:r w:rsidRPr="004E2268">
        <w:rPr>
          <w:rFonts w:eastAsia="Times New Roman" w:cs="Times New Roman"/>
          <w:color w:val="000000"/>
          <w:sz w:val="24"/>
          <w:szCs w:val="24"/>
        </w:rPr>
        <w:t xml:space="preserve"> my research shows closer to $650. </w:t>
      </w:r>
    </w:p>
    <w:p w:rsidR="0018517C" w:rsidRPr="004E2268" w:rsidRDefault="0018517C" w:rsidP="0018517C">
      <w:pPr>
        <w:pStyle w:val="ListParagraph"/>
        <w:rPr>
          <w:rFonts w:eastAsia="Times New Roman" w:cs="Times New Roman"/>
          <w:color w:val="000000"/>
          <w:sz w:val="24"/>
          <w:szCs w:val="24"/>
        </w:rPr>
      </w:pPr>
    </w:p>
    <w:p w:rsidR="0018517C" w:rsidRPr="004E2268" w:rsidRDefault="0018517C" w:rsidP="0018517C">
      <w:pPr>
        <w:pStyle w:val="ListParagraph"/>
        <w:rPr>
          <w:rFonts w:eastAsia="Times New Roman" w:cs="Times New Roman"/>
          <w:color w:val="000000"/>
          <w:sz w:val="24"/>
          <w:szCs w:val="24"/>
        </w:rPr>
      </w:pPr>
      <w:r w:rsidRPr="004E2268">
        <w:rPr>
          <w:rFonts w:eastAsia="Times New Roman" w:cs="Times New Roman"/>
          <w:color w:val="000000"/>
          <w:sz w:val="24"/>
          <w:szCs w:val="24"/>
        </w:rPr>
        <w:t xml:space="preserve">My question is, in your experience, do you think </w:t>
      </w:r>
      <w:proofErr w:type="spellStart"/>
      <w:proofErr w:type="gramStart"/>
      <w:r w:rsidRPr="004E2268">
        <w:rPr>
          <w:rFonts w:eastAsia="Times New Roman" w:cs="Times New Roman"/>
          <w:color w:val="000000"/>
          <w:sz w:val="24"/>
          <w:szCs w:val="24"/>
        </w:rPr>
        <w:t>its</w:t>
      </w:r>
      <w:proofErr w:type="spellEnd"/>
      <w:proofErr w:type="gramEnd"/>
      <w:r w:rsidRPr="004E2268">
        <w:rPr>
          <w:rFonts w:eastAsia="Times New Roman" w:cs="Times New Roman"/>
          <w:color w:val="000000"/>
          <w:sz w:val="24"/>
          <w:szCs w:val="24"/>
        </w:rPr>
        <w:t xml:space="preserve"> realistic to sell this property for $50k with $4k down? Does the image below seem like a realistic scenario in your experience? Then would I be able to sell that note for 60% of UPB with a low 600s credit score borrower and 6 months of seasoning?</w:t>
      </w:r>
    </w:p>
    <w:p w:rsidR="0018517C" w:rsidRPr="004E2268" w:rsidRDefault="0018517C" w:rsidP="0018517C">
      <w:pPr>
        <w:jc w:val="center"/>
        <w:rPr>
          <w:rFonts w:asciiTheme="minorHAnsi" w:hAnsiTheme="minorHAnsi"/>
          <w:color w:val="000000"/>
        </w:rPr>
      </w:pPr>
    </w:p>
    <w:p w:rsidR="0018517C" w:rsidRPr="004E2268" w:rsidRDefault="0018517C" w:rsidP="0018517C">
      <w:pPr>
        <w:jc w:val="center"/>
        <w:rPr>
          <w:rFonts w:asciiTheme="minorHAnsi" w:hAnsiTheme="minorHAnsi"/>
          <w:color w:val="000000"/>
        </w:rPr>
      </w:pPr>
    </w:p>
    <w:p w:rsidR="0018517C" w:rsidRPr="004E2268" w:rsidRDefault="0018517C" w:rsidP="0018517C">
      <w:pPr>
        <w:pStyle w:val="ListParagraph"/>
        <w:rPr>
          <w:rFonts w:eastAsia="Times New Roman" w:cs="Times New Roman"/>
          <w:color w:val="000000"/>
          <w:sz w:val="24"/>
          <w:szCs w:val="24"/>
        </w:rPr>
      </w:pPr>
    </w:p>
    <w:p w:rsidR="0018517C" w:rsidRPr="004E2268" w:rsidRDefault="0018517C" w:rsidP="0018517C">
      <w:pPr>
        <w:pStyle w:val="ListParagraph"/>
        <w:rPr>
          <w:rFonts w:eastAsia="Times New Roman" w:cs="Times New Roman"/>
          <w:color w:val="000000"/>
          <w:sz w:val="24"/>
          <w:szCs w:val="24"/>
        </w:rPr>
      </w:pPr>
    </w:p>
    <w:p w:rsidR="0018517C" w:rsidRPr="004E2268" w:rsidRDefault="0018517C" w:rsidP="0018517C">
      <w:pPr>
        <w:pStyle w:val="ListParagraph"/>
        <w:rPr>
          <w:rFonts w:eastAsia="Times New Roman" w:cs="Times New Roman"/>
          <w:color w:val="000000"/>
          <w:sz w:val="24"/>
          <w:szCs w:val="24"/>
        </w:rPr>
      </w:pPr>
    </w:p>
    <w:p w:rsidR="0018517C" w:rsidRPr="004E2268" w:rsidRDefault="0018517C" w:rsidP="0018517C">
      <w:pPr>
        <w:pStyle w:val="ListParagraph"/>
        <w:rPr>
          <w:rFonts w:eastAsia="Times New Roman" w:cs="Times New Roman"/>
          <w:color w:val="000000"/>
          <w:sz w:val="24"/>
          <w:szCs w:val="24"/>
        </w:rPr>
      </w:pPr>
    </w:p>
    <w:p w:rsidR="0018517C" w:rsidRPr="004E2268" w:rsidRDefault="0018517C" w:rsidP="0018517C">
      <w:pPr>
        <w:pStyle w:val="ListParagraph"/>
        <w:rPr>
          <w:rFonts w:eastAsia="Times New Roman" w:cs="Times New Roman"/>
          <w:color w:val="000000"/>
          <w:sz w:val="24"/>
          <w:szCs w:val="24"/>
        </w:rPr>
      </w:pPr>
    </w:p>
    <w:p w:rsidR="0018517C" w:rsidRPr="004E2268" w:rsidRDefault="0018517C" w:rsidP="0018517C">
      <w:pPr>
        <w:pStyle w:val="ListParagraph"/>
        <w:rPr>
          <w:rFonts w:eastAsia="Times New Roman" w:cs="Times New Roman"/>
          <w:color w:val="000000"/>
          <w:sz w:val="24"/>
          <w:szCs w:val="24"/>
        </w:rPr>
      </w:pPr>
    </w:p>
    <w:p w:rsidR="0018517C" w:rsidRDefault="004E2268" w:rsidP="0018517C">
      <w:pPr>
        <w:pStyle w:val="ListParagraph"/>
        <w:rPr>
          <w:rFonts w:ascii="Times New Roman" w:eastAsia="Times New Roman" w:hAnsi="Times New Roman" w:cs="Times New Roman"/>
          <w:color w:val="000000"/>
          <w:sz w:val="27"/>
          <w:szCs w:val="27"/>
        </w:rPr>
      </w:pPr>
      <w:r w:rsidRPr="004E2268">
        <w:rPr>
          <w:rFonts w:eastAsia="Times New Roman" w:cs="Times New Roman"/>
          <w:b/>
          <w:color w:val="000000"/>
          <w:sz w:val="24"/>
          <w:szCs w:val="24"/>
        </w:rPr>
        <w:lastRenderedPageBreak/>
        <w:t>Kevin Moen</w:t>
      </w:r>
      <w:r w:rsidR="0018517C" w:rsidRPr="004E2268">
        <w:rPr>
          <w:noProof/>
          <w:sz w:val="24"/>
          <w:szCs w:val="24"/>
        </w:rPr>
        <mc:AlternateContent>
          <mc:Choice Requires="wps">
            <w:drawing>
              <wp:inline distT="0" distB="0" distL="0" distR="0" wp14:anchorId="27242E66" wp14:editId="3214CCC2">
                <wp:extent cx="304800" cy="304800"/>
                <wp:effectExtent l="0" t="0" r="0" b="0"/>
                <wp:docPr id="2" name="Rectangle 2" descr="Inline imag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Inline image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GK770jGAgAAzgUAAA4AAAAAAAAAAAAAAAAALgIAAGRycy9lMm9Eb2MueG1sUEsBAi0AFAAGAAgA&#10;AAAhAEyg6SzYAAAAAwEAAA8AAAAAAAAAAAAAAAAAIAUAAGRycy9kb3ducmV2LnhtbFBLBQYAAAAA&#10;BAAEAPMAAAAlBgAAAAA=&#10;" filled="f" stroked="f">
                <o:lock v:ext="edit" aspectratio="t"/>
                <w10:anchorlock/>
              </v:rect>
            </w:pict>
          </mc:Fallback>
        </mc:AlternateContent>
      </w:r>
      <w:r w:rsidR="0018517C">
        <w:rPr>
          <w:noProof/>
        </w:rPr>
        <w:drawing>
          <wp:inline distT="0" distB="0" distL="0" distR="0" wp14:anchorId="7C51B4BF" wp14:editId="658FEC0F">
            <wp:extent cx="4714875" cy="4752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5 at 8.06.50 PM.png"/>
                    <pic:cNvPicPr/>
                  </pic:nvPicPr>
                  <pic:blipFill>
                    <a:blip r:embed="rId10">
                      <a:extLst>
                        <a:ext uri="{28A0092B-C50C-407E-A947-70E740481C1C}">
                          <a14:useLocalDpi xmlns:a14="http://schemas.microsoft.com/office/drawing/2010/main" val="0"/>
                        </a:ext>
                      </a:extLst>
                    </a:blip>
                    <a:stretch>
                      <a:fillRect/>
                    </a:stretch>
                  </pic:blipFill>
                  <pic:spPr>
                    <a:xfrm>
                      <a:off x="0" y="0"/>
                      <a:ext cx="4714875" cy="4752975"/>
                    </a:xfrm>
                    <a:prstGeom prst="rect">
                      <a:avLst/>
                    </a:prstGeom>
                  </pic:spPr>
                </pic:pic>
              </a:graphicData>
            </a:graphic>
          </wp:inline>
        </w:drawing>
      </w:r>
    </w:p>
    <w:p w:rsidR="0018517C" w:rsidRDefault="0018517C" w:rsidP="0018517C">
      <w:pPr>
        <w:pStyle w:val="ListParagraph"/>
        <w:rPr>
          <w:rFonts w:ascii="Times New Roman" w:eastAsia="Times New Roman" w:hAnsi="Times New Roman" w:cs="Times New Roman"/>
          <w:color w:val="000000"/>
          <w:sz w:val="27"/>
          <w:szCs w:val="27"/>
        </w:rPr>
      </w:pPr>
    </w:p>
    <w:p w:rsidR="0018517C" w:rsidRPr="0018517C" w:rsidRDefault="0018517C" w:rsidP="0018517C">
      <w:pPr>
        <w:rPr>
          <w:rFonts w:ascii="Calibri" w:hAnsi="Calibri"/>
          <w:color w:val="000000"/>
        </w:rPr>
      </w:pPr>
      <w:r w:rsidRPr="0018517C">
        <w:rPr>
          <w:rFonts w:ascii="Calibri" w:hAnsi="Calibri"/>
          <w:color w:val="000000"/>
        </w:rPr>
        <w:t> </w:t>
      </w:r>
    </w:p>
    <w:p w:rsidR="0018517C" w:rsidRPr="00A65B96" w:rsidRDefault="0018517C" w:rsidP="00A65B96">
      <w:pPr>
        <w:pStyle w:val="ListParagraph"/>
        <w:numPr>
          <w:ilvl w:val="0"/>
          <w:numId w:val="34"/>
        </w:numPr>
        <w:spacing w:after="0" w:line="240" w:lineRule="auto"/>
        <w:rPr>
          <w:rFonts w:eastAsia="Times New Roman" w:cs="Times New Roman"/>
          <w:sz w:val="24"/>
          <w:szCs w:val="24"/>
        </w:rPr>
      </w:pPr>
      <w:r w:rsidRPr="00A65B96">
        <w:rPr>
          <w:rFonts w:eastAsia="Times New Roman" w:cs="Times New Roman"/>
          <w:sz w:val="24"/>
          <w:szCs w:val="24"/>
        </w:rPr>
        <w:t xml:space="preserve">Could </w:t>
      </w:r>
      <w:proofErr w:type="gramStart"/>
      <w:r w:rsidRPr="00A65B96">
        <w:rPr>
          <w:rFonts w:eastAsia="Times New Roman" w:cs="Times New Roman"/>
          <w:sz w:val="24"/>
          <w:szCs w:val="24"/>
        </w:rPr>
        <w:t>we</w:t>
      </w:r>
      <w:proofErr w:type="gramEnd"/>
      <w:r w:rsidRPr="00A65B96">
        <w:rPr>
          <w:rFonts w:eastAsia="Times New Roman" w:cs="Times New Roman"/>
          <w:sz w:val="24"/>
          <w:szCs w:val="24"/>
        </w:rPr>
        <w:t xml:space="preserve"> role play buying a 50/50 partial, then reselling “x” # of payments to fund the transaction and keeping the $100+ tail in my IRA. Is there a way to get extra juice on the back end as an upfront profit?</w:t>
      </w:r>
    </w:p>
    <w:p w:rsidR="0018517C" w:rsidRPr="0018517C" w:rsidRDefault="0018517C" w:rsidP="00A65B96">
      <w:pPr>
        <w:ind w:firstLine="60"/>
        <w:rPr>
          <w:rFonts w:asciiTheme="minorHAnsi" w:hAnsiTheme="minorHAnsi"/>
        </w:rPr>
      </w:pPr>
    </w:p>
    <w:p w:rsidR="0018517C" w:rsidRPr="00A65B96" w:rsidRDefault="0018517C" w:rsidP="00A65B96">
      <w:pPr>
        <w:pStyle w:val="ListParagraph"/>
        <w:spacing w:after="0" w:line="240" w:lineRule="auto"/>
        <w:rPr>
          <w:rFonts w:eastAsia="Times New Roman" w:cs="Times New Roman"/>
          <w:sz w:val="24"/>
          <w:szCs w:val="24"/>
        </w:rPr>
      </w:pPr>
      <w:r w:rsidRPr="00A65B96">
        <w:rPr>
          <w:rFonts w:eastAsia="Times New Roman" w:cs="Times New Roman"/>
          <w:sz w:val="24"/>
          <w:szCs w:val="24"/>
        </w:rPr>
        <w:t>Also, when you are doing a double close buying full and selling a partial and keeping the tail, are there 2 set of Hello and Good Bye letters, or just one reflecting the purchaser of the partial?</w:t>
      </w:r>
    </w:p>
    <w:p w:rsidR="0018517C" w:rsidRPr="0018517C" w:rsidRDefault="0018517C" w:rsidP="00A65B96">
      <w:pPr>
        <w:ind w:firstLine="60"/>
        <w:rPr>
          <w:rFonts w:asciiTheme="minorHAnsi" w:hAnsiTheme="minorHAnsi"/>
        </w:rPr>
      </w:pPr>
    </w:p>
    <w:p w:rsidR="0018517C" w:rsidRPr="00A65B96" w:rsidRDefault="0018517C" w:rsidP="00A65B96">
      <w:pPr>
        <w:pStyle w:val="ListParagraph"/>
        <w:spacing w:after="0" w:line="240" w:lineRule="auto"/>
        <w:rPr>
          <w:rFonts w:eastAsia="Times New Roman" w:cs="Times New Roman"/>
          <w:sz w:val="24"/>
          <w:szCs w:val="24"/>
        </w:rPr>
      </w:pPr>
      <w:r w:rsidRPr="00A65B96">
        <w:rPr>
          <w:rFonts w:eastAsia="Times New Roman" w:cs="Times New Roman"/>
          <w:b/>
          <w:bCs/>
          <w:sz w:val="24"/>
          <w:szCs w:val="24"/>
        </w:rPr>
        <w:t>Dave Franecki</w:t>
      </w:r>
    </w:p>
    <w:p w:rsidR="0018517C" w:rsidRDefault="0018517C" w:rsidP="0018517C">
      <w:pPr>
        <w:pStyle w:val="ListParagraph"/>
        <w:rPr>
          <w:rFonts w:ascii="Times New Roman" w:eastAsia="Times New Roman" w:hAnsi="Times New Roman" w:cs="Times New Roman"/>
          <w:color w:val="000000"/>
          <w:sz w:val="27"/>
          <w:szCs w:val="27"/>
        </w:rPr>
      </w:pPr>
    </w:p>
    <w:p w:rsidR="00A65B96" w:rsidRDefault="00A65B96" w:rsidP="0018517C">
      <w:pPr>
        <w:pStyle w:val="ListParagraph"/>
        <w:rPr>
          <w:rFonts w:ascii="Times New Roman" w:eastAsia="Times New Roman" w:hAnsi="Times New Roman" w:cs="Times New Roman"/>
          <w:color w:val="000000"/>
          <w:sz w:val="27"/>
          <w:szCs w:val="27"/>
        </w:rPr>
      </w:pPr>
    </w:p>
    <w:p w:rsidR="00A65B96" w:rsidRDefault="00A65B96" w:rsidP="0018517C">
      <w:pPr>
        <w:pStyle w:val="ListParagraph"/>
        <w:rPr>
          <w:rFonts w:ascii="Times New Roman" w:eastAsia="Times New Roman" w:hAnsi="Times New Roman" w:cs="Times New Roman"/>
          <w:color w:val="000000"/>
          <w:sz w:val="27"/>
          <w:szCs w:val="27"/>
        </w:rPr>
      </w:pPr>
    </w:p>
    <w:p w:rsidR="00A65B96" w:rsidRDefault="00A65B96" w:rsidP="0018517C">
      <w:pPr>
        <w:pStyle w:val="ListParagraph"/>
        <w:rPr>
          <w:rFonts w:ascii="Times New Roman" w:eastAsia="Times New Roman" w:hAnsi="Times New Roman" w:cs="Times New Roman"/>
          <w:color w:val="000000"/>
          <w:sz w:val="27"/>
          <w:szCs w:val="27"/>
        </w:rPr>
      </w:pPr>
    </w:p>
    <w:p w:rsidR="00A65B96" w:rsidRDefault="00A65B96" w:rsidP="0018517C">
      <w:pPr>
        <w:pStyle w:val="ListParagraph"/>
        <w:rPr>
          <w:rFonts w:ascii="Times New Roman" w:eastAsia="Times New Roman" w:hAnsi="Times New Roman" w:cs="Times New Roman"/>
          <w:color w:val="000000"/>
          <w:sz w:val="27"/>
          <w:szCs w:val="27"/>
        </w:rPr>
      </w:pPr>
    </w:p>
    <w:p w:rsidR="00A65B96" w:rsidRDefault="00A65B96" w:rsidP="0018517C">
      <w:pPr>
        <w:pStyle w:val="ListParagraph"/>
        <w:rPr>
          <w:rFonts w:ascii="Times New Roman" w:eastAsia="Times New Roman" w:hAnsi="Times New Roman" w:cs="Times New Roman"/>
          <w:color w:val="000000"/>
          <w:sz w:val="27"/>
          <w:szCs w:val="27"/>
        </w:rPr>
      </w:pPr>
    </w:p>
    <w:p w:rsidR="00A65B96" w:rsidRDefault="00A65B96" w:rsidP="0018517C">
      <w:pPr>
        <w:pStyle w:val="ListParagraph"/>
        <w:rPr>
          <w:rFonts w:ascii="Times New Roman" w:eastAsia="Times New Roman" w:hAnsi="Times New Roman" w:cs="Times New Roman"/>
          <w:color w:val="000000"/>
          <w:sz w:val="27"/>
          <w:szCs w:val="27"/>
        </w:rPr>
      </w:pPr>
    </w:p>
    <w:p w:rsidR="00A65B96" w:rsidRDefault="00A65B96" w:rsidP="0018517C">
      <w:pPr>
        <w:pStyle w:val="ListParagraph"/>
        <w:rPr>
          <w:rFonts w:ascii="Times New Roman" w:eastAsia="Times New Roman" w:hAnsi="Times New Roman" w:cs="Times New Roman"/>
          <w:color w:val="000000"/>
          <w:sz w:val="27"/>
          <w:szCs w:val="27"/>
        </w:rPr>
      </w:pPr>
    </w:p>
    <w:p w:rsidR="00A65B96" w:rsidRDefault="00A65B96" w:rsidP="0018517C">
      <w:pPr>
        <w:pStyle w:val="ListParagraph"/>
        <w:rPr>
          <w:rFonts w:ascii="Times New Roman" w:eastAsia="Times New Roman" w:hAnsi="Times New Roman" w:cs="Times New Roman"/>
          <w:color w:val="000000"/>
          <w:sz w:val="27"/>
          <w:szCs w:val="27"/>
        </w:rPr>
      </w:pPr>
    </w:p>
    <w:p w:rsidR="00A65B96" w:rsidRDefault="00A65B96" w:rsidP="0018517C">
      <w:pPr>
        <w:pStyle w:val="ListParagraph"/>
        <w:rPr>
          <w:rFonts w:ascii="Times New Roman" w:eastAsia="Times New Roman" w:hAnsi="Times New Roman" w:cs="Times New Roman"/>
          <w:color w:val="000000"/>
          <w:sz w:val="27"/>
          <w:szCs w:val="27"/>
        </w:rPr>
      </w:pPr>
    </w:p>
    <w:p w:rsidR="00A65B96" w:rsidRDefault="00A65B96" w:rsidP="0018517C">
      <w:pPr>
        <w:pStyle w:val="ListParagraph"/>
        <w:rPr>
          <w:rFonts w:ascii="Times New Roman" w:eastAsia="Times New Roman" w:hAnsi="Times New Roman" w:cs="Times New Roman"/>
          <w:color w:val="000000"/>
          <w:sz w:val="27"/>
          <w:szCs w:val="27"/>
        </w:rPr>
      </w:pPr>
    </w:p>
    <w:p w:rsidR="00A65B96" w:rsidRDefault="00A65B96" w:rsidP="0018517C">
      <w:pPr>
        <w:pStyle w:val="ListParagraph"/>
        <w:rPr>
          <w:rFonts w:ascii="Times New Roman" w:eastAsia="Times New Roman" w:hAnsi="Times New Roman" w:cs="Times New Roman"/>
          <w:color w:val="000000"/>
          <w:sz w:val="27"/>
          <w:szCs w:val="27"/>
        </w:rPr>
      </w:pPr>
    </w:p>
    <w:p w:rsidR="00A65B96" w:rsidRPr="00D70F9F" w:rsidRDefault="00A65B96" w:rsidP="00D70F9F">
      <w:pPr>
        <w:rPr>
          <w:color w:val="000000"/>
          <w:sz w:val="27"/>
          <w:szCs w:val="27"/>
        </w:rPr>
      </w:pPr>
    </w:p>
    <w:p w:rsidR="00A65B96" w:rsidRPr="00D70F9F" w:rsidRDefault="00A65B96" w:rsidP="00D70F9F">
      <w:pPr>
        <w:pStyle w:val="ListParagraph"/>
        <w:numPr>
          <w:ilvl w:val="0"/>
          <w:numId w:val="34"/>
        </w:numPr>
        <w:rPr>
          <w:color w:val="000000"/>
        </w:rPr>
      </w:pPr>
      <w:r w:rsidRPr="00D70F9F">
        <w:rPr>
          <w:color w:val="000000"/>
        </w:rPr>
        <w:lastRenderedPageBreak/>
        <w:t>Property details:</w:t>
      </w:r>
    </w:p>
    <w:p w:rsidR="00A65B96" w:rsidRPr="00D70F9F" w:rsidRDefault="00A65B96" w:rsidP="00A65B96">
      <w:pPr>
        <w:rPr>
          <w:rFonts w:asciiTheme="minorHAnsi" w:hAnsiTheme="minorHAnsi"/>
          <w:color w:val="000000"/>
        </w:rPr>
      </w:pPr>
    </w:p>
    <w:p w:rsidR="00A65B96" w:rsidRPr="00D70F9F" w:rsidRDefault="00A65B96" w:rsidP="00D70F9F">
      <w:pPr>
        <w:pStyle w:val="ListParagraph"/>
        <w:rPr>
          <w:color w:val="000000"/>
        </w:rPr>
      </w:pPr>
      <w:r w:rsidRPr="00D70F9F">
        <w:rPr>
          <w:color w:val="000000"/>
        </w:rPr>
        <w:t>432 Watauga Ave. Knoxville, TN 37917</w:t>
      </w:r>
      <w:proofErr w:type="gramStart"/>
      <w:r w:rsidRPr="00D70F9F">
        <w:rPr>
          <w:color w:val="000000"/>
        </w:rPr>
        <w:t>  Property</w:t>
      </w:r>
      <w:proofErr w:type="gramEnd"/>
      <w:r w:rsidRPr="00D70F9F">
        <w:rPr>
          <w:color w:val="000000"/>
        </w:rPr>
        <w:t xml:space="preserve"> purchased in 2008 as REO.  It was clearly being used as tri-</w:t>
      </w:r>
      <w:proofErr w:type="spellStart"/>
      <w:r w:rsidRPr="00D70F9F">
        <w:rPr>
          <w:color w:val="000000"/>
        </w:rPr>
        <w:t>plex</w:t>
      </w:r>
      <w:proofErr w:type="spellEnd"/>
      <w:r w:rsidRPr="00D70F9F">
        <w:rPr>
          <w:color w:val="000000"/>
        </w:rPr>
        <w:t xml:space="preserve">.  6 BR, 4 bath 3800 ft. 3 driveways.  Todd went to rehab as triplex and when pulling permits city said NO so he had to rehab as SFH.  It is the largest house and lot in the neighborhood.  </w:t>
      </w:r>
      <w:proofErr w:type="gramStart"/>
      <w:r w:rsidRPr="00D70F9F">
        <w:rPr>
          <w:color w:val="000000"/>
        </w:rPr>
        <w:t>3 BR 2 bath on main.</w:t>
      </w:r>
      <w:proofErr w:type="gramEnd"/>
      <w:r w:rsidRPr="00D70F9F">
        <w:rPr>
          <w:color w:val="000000"/>
        </w:rPr>
        <w:t xml:space="preserve">  </w:t>
      </w:r>
      <w:proofErr w:type="gramStart"/>
      <w:r w:rsidRPr="00D70F9F">
        <w:rPr>
          <w:color w:val="000000"/>
        </w:rPr>
        <w:t>3 BR 2 bath below.</w:t>
      </w:r>
      <w:proofErr w:type="gramEnd"/>
      <w:r w:rsidRPr="00D70F9F">
        <w:rPr>
          <w:color w:val="000000"/>
        </w:rPr>
        <w:t xml:space="preserve">  Area is a mix of rental and homeowners- probably more owners than rental on this street.  </w:t>
      </w:r>
      <w:proofErr w:type="gramStart"/>
      <w:r w:rsidRPr="00D70F9F">
        <w:rPr>
          <w:color w:val="000000"/>
        </w:rPr>
        <w:t>Older area of town near downtown.</w:t>
      </w:r>
      <w:proofErr w:type="gramEnd"/>
    </w:p>
    <w:p w:rsidR="00D70F9F" w:rsidRDefault="00D70F9F" w:rsidP="00D70F9F">
      <w:pPr>
        <w:pStyle w:val="ListParagraph"/>
        <w:rPr>
          <w:color w:val="000000"/>
        </w:rPr>
      </w:pPr>
    </w:p>
    <w:p w:rsidR="00A65B96" w:rsidRPr="00D70F9F" w:rsidRDefault="00A65B96" w:rsidP="00D70F9F">
      <w:pPr>
        <w:pStyle w:val="ListParagraph"/>
        <w:rPr>
          <w:color w:val="000000"/>
        </w:rPr>
      </w:pPr>
      <w:r w:rsidRPr="00D70F9F">
        <w:rPr>
          <w:color w:val="000000"/>
        </w:rPr>
        <w:t>Current tenant loves the house and wants to buy.  90+% of the 47 rent payments, $1000 per mo. have been made on time.  They are under Lease Option agreement but are not going to able to qualify for traditional financing any time soon.  They have agreed to 15 yr. note.</w:t>
      </w:r>
    </w:p>
    <w:p w:rsidR="00D70F9F" w:rsidRDefault="00D70F9F" w:rsidP="00D70F9F">
      <w:pPr>
        <w:pStyle w:val="ListParagraph"/>
        <w:rPr>
          <w:color w:val="000000"/>
        </w:rPr>
      </w:pPr>
    </w:p>
    <w:p w:rsidR="00A65B96" w:rsidRPr="00D70F9F" w:rsidRDefault="00A65B96" w:rsidP="00D70F9F">
      <w:pPr>
        <w:pStyle w:val="ListParagraph"/>
        <w:rPr>
          <w:color w:val="000000"/>
        </w:rPr>
      </w:pPr>
      <w:r w:rsidRPr="00D70F9F">
        <w:rPr>
          <w:color w:val="000000"/>
        </w:rPr>
        <w:t>We likely would not sell the note but want to make sure we create an "appealing" note in case something changes.</w:t>
      </w:r>
    </w:p>
    <w:p w:rsidR="00A65B96" w:rsidRPr="00D70F9F" w:rsidRDefault="00A65B96" w:rsidP="00D70F9F">
      <w:pPr>
        <w:spacing w:before="100" w:beforeAutospacing="1" w:after="100" w:afterAutospacing="1"/>
        <w:ind w:left="720"/>
        <w:rPr>
          <w:rFonts w:asciiTheme="minorHAnsi" w:hAnsiTheme="minorHAnsi"/>
          <w:color w:val="000000"/>
        </w:rPr>
      </w:pPr>
      <w:r w:rsidRPr="00D70F9F">
        <w:rPr>
          <w:rFonts w:asciiTheme="minorHAnsi" w:hAnsiTheme="minorHAnsi"/>
          <w:color w:val="000000"/>
        </w:rPr>
        <w:t>Purchase price to be 105,000, 8%, 15yrs.   180 mo. note.   180000 + 470000 already paid since 2012 = 227,000 if note is paid full</w:t>
      </w:r>
    </w:p>
    <w:p w:rsidR="00A65B96" w:rsidRDefault="00A65B96" w:rsidP="00D70F9F">
      <w:pPr>
        <w:spacing w:before="100" w:beforeAutospacing="1" w:after="100" w:afterAutospacing="1"/>
        <w:ind w:left="720"/>
        <w:rPr>
          <w:rFonts w:asciiTheme="minorHAnsi" w:hAnsiTheme="minorHAnsi"/>
          <w:color w:val="000000"/>
        </w:rPr>
      </w:pPr>
      <w:r w:rsidRPr="00D70F9F">
        <w:rPr>
          <w:rFonts w:asciiTheme="minorHAnsi" w:hAnsiTheme="minorHAnsi"/>
          <w:color w:val="000000"/>
        </w:rPr>
        <w:t>Last drive by/BPO Estimated property value 145,000-</w:t>
      </w:r>
      <w:proofErr w:type="gramStart"/>
      <w:r w:rsidRPr="00D70F9F">
        <w:rPr>
          <w:rFonts w:asciiTheme="minorHAnsi" w:hAnsiTheme="minorHAnsi"/>
          <w:color w:val="000000"/>
        </w:rPr>
        <w:t>  true</w:t>
      </w:r>
      <w:proofErr w:type="gramEnd"/>
      <w:r w:rsidRPr="00D70F9F">
        <w:rPr>
          <w:rFonts w:asciiTheme="minorHAnsi" w:hAnsiTheme="minorHAnsi"/>
          <w:color w:val="000000"/>
        </w:rPr>
        <w:t xml:space="preserve"> as is sale would likely be closer to 120k </w:t>
      </w:r>
      <w:proofErr w:type="spellStart"/>
      <w:r w:rsidRPr="00D70F9F">
        <w:rPr>
          <w:rFonts w:asciiTheme="minorHAnsi" w:hAnsiTheme="minorHAnsi"/>
          <w:color w:val="000000"/>
        </w:rPr>
        <w:t>ish</w:t>
      </w:r>
      <w:proofErr w:type="spellEnd"/>
      <w:r w:rsidRPr="00D70F9F">
        <w:rPr>
          <w:rFonts w:asciiTheme="minorHAnsi" w:hAnsiTheme="minorHAnsi"/>
          <w:color w:val="000000"/>
        </w:rPr>
        <w:t xml:space="preserve"> today  IF deferred </w:t>
      </w:r>
      <w:proofErr w:type="spellStart"/>
      <w:r w:rsidRPr="00D70F9F">
        <w:rPr>
          <w:rFonts w:asciiTheme="minorHAnsi" w:hAnsiTheme="minorHAnsi"/>
          <w:color w:val="000000"/>
        </w:rPr>
        <w:t>maint</w:t>
      </w:r>
      <w:proofErr w:type="spellEnd"/>
      <w:r w:rsidRPr="00D70F9F">
        <w:rPr>
          <w:rFonts w:asciiTheme="minorHAnsi" w:hAnsiTheme="minorHAnsi"/>
          <w:color w:val="000000"/>
        </w:rPr>
        <w:t>. </w:t>
      </w:r>
      <w:proofErr w:type="gramStart"/>
      <w:r w:rsidRPr="00D70F9F">
        <w:rPr>
          <w:rFonts w:asciiTheme="minorHAnsi" w:hAnsiTheme="minorHAnsi"/>
          <w:color w:val="000000"/>
        </w:rPr>
        <w:t>was</w:t>
      </w:r>
      <w:proofErr w:type="gramEnd"/>
      <w:r w:rsidRPr="00D70F9F">
        <w:rPr>
          <w:rFonts w:asciiTheme="minorHAnsi" w:hAnsiTheme="minorHAnsi"/>
          <w:color w:val="000000"/>
        </w:rPr>
        <w:t xml:space="preserve"> done</w:t>
      </w:r>
    </w:p>
    <w:p w:rsidR="00D70F9F" w:rsidRDefault="00D70F9F" w:rsidP="00D70F9F">
      <w:pPr>
        <w:spacing w:before="100" w:beforeAutospacing="1" w:after="100" w:afterAutospacing="1"/>
        <w:ind w:left="720"/>
        <w:rPr>
          <w:rFonts w:asciiTheme="minorHAnsi" w:hAnsiTheme="minorHAnsi"/>
          <w:color w:val="000000"/>
        </w:rPr>
      </w:pPr>
    </w:p>
    <w:p w:rsidR="00D70F9F" w:rsidRDefault="00D70F9F" w:rsidP="00D70F9F">
      <w:pPr>
        <w:spacing w:before="100" w:beforeAutospacing="1" w:after="100" w:afterAutospacing="1"/>
        <w:ind w:left="720"/>
        <w:rPr>
          <w:rFonts w:asciiTheme="minorHAnsi" w:hAnsiTheme="minorHAnsi"/>
          <w:color w:val="000000"/>
        </w:rPr>
      </w:pPr>
    </w:p>
    <w:p w:rsidR="00D70F9F" w:rsidRPr="00D70F9F" w:rsidRDefault="00D70F9F" w:rsidP="00D70F9F">
      <w:pPr>
        <w:spacing w:before="100" w:beforeAutospacing="1" w:after="100" w:afterAutospacing="1"/>
        <w:ind w:left="720"/>
        <w:rPr>
          <w:rFonts w:asciiTheme="minorHAnsi" w:hAnsiTheme="minorHAnsi"/>
          <w:color w:val="000000"/>
        </w:rPr>
      </w:pPr>
    </w:p>
    <w:p w:rsidR="00A65B96" w:rsidRPr="00D70F9F" w:rsidRDefault="00A65B96" w:rsidP="00D70F9F">
      <w:pPr>
        <w:spacing w:before="100" w:beforeAutospacing="1" w:after="100" w:afterAutospacing="1"/>
        <w:ind w:left="720"/>
        <w:rPr>
          <w:rFonts w:asciiTheme="minorHAnsi" w:hAnsiTheme="minorHAnsi"/>
          <w:color w:val="000000"/>
        </w:rPr>
      </w:pPr>
      <w:r w:rsidRPr="00D70F9F">
        <w:rPr>
          <w:rFonts w:asciiTheme="minorHAnsi" w:hAnsiTheme="minorHAnsi"/>
          <w:color w:val="000000"/>
        </w:rPr>
        <w:lastRenderedPageBreak/>
        <w:t>There is some deferred maintenance - roof, painting, carpet, etc. that would need to be done if we moved them out.</w:t>
      </w:r>
    </w:p>
    <w:p w:rsidR="00A65B96" w:rsidRPr="00D70F9F" w:rsidRDefault="00A65B96" w:rsidP="00D70F9F">
      <w:pPr>
        <w:spacing w:before="100" w:beforeAutospacing="1" w:after="100" w:afterAutospacing="1"/>
        <w:ind w:left="720"/>
        <w:rPr>
          <w:rFonts w:asciiTheme="minorHAnsi" w:hAnsiTheme="minorHAnsi"/>
          <w:color w:val="000000"/>
        </w:rPr>
      </w:pPr>
      <w:r w:rsidRPr="00D70F9F">
        <w:rPr>
          <w:rFonts w:asciiTheme="minorHAnsi" w:hAnsiTheme="minorHAnsi"/>
          <w:color w:val="000000"/>
        </w:rPr>
        <w:t>They will need to obtain and pay homeowners insurance.</w:t>
      </w:r>
    </w:p>
    <w:p w:rsidR="00A65B96" w:rsidRPr="00D70F9F" w:rsidRDefault="00A65B96" w:rsidP="00D70F9F">
      <w:pPr>
        <w:spacing w:before="100" w:beforeAutospacing="1" w:after="100" w:afterAutospacing="1"/>
        <w:ind w:left="720"/>
        <w:rPr>
          <w:rFonts w:asciiTheme="minorHAnsi" w:hAnsiTheme="minorHAnsi"/>
          <w:color w:val="000000"/>
        </w:rPr>
      </w:pPr>
      <w:r w:rsidRPr="00D70F9F">
        <w:rPr>
          <w:rFonts w:asciiTheme="minorHAnsi" w:hAnsiTheme="minorHAnsi"/>
          <w:color w:val="000000"/>
        </w:rPr>
        <w:t xml:space="preserve">Their total monthly mortgage will be P&amp;I&amp;T $1119.38 </w:t>
      </w:r>
      <w:proofErr w:type="gramStart"/>
      <w:r w:rsidRPr="00D70F9F">
        <w:rPr>
          <w:rFonts w:asciiTheme="minorHAnsi" w:hAnsiTheme="minorHAnsi"/>
          <w:color w:val="000000"/>
        </w:rPr>
        <w:t>( P</w:t>
      </w:r>
      <w:proofErr w:type="gramEnd"/>
      <w:r w:rsidRPr="00D70F9F">
        <w:rPr>
          <w:rFonts w:asciiTheme="minorHAnsi" w:hAnsiTheme="minorHAnsi"/>
          <w:color w:val="000000"/>
        </w:rPr>
        <w:t>/I 1003.43,  T $115.59). Taxes will be escrowed.</w:t>
      </w:r>
    </w:p>
    <w:p w:rsidR="00A65B96" w:rsidRPr="00D70F9F" w:rsidRDefault="00A65B96" w:rsidP="00D70F9F">
      <w:pPr>
        <w:pStyle w:val="ListParagraph"/>
        <w:rPr>
          <w:color w:val="000000"/>
        </w:rPr>
      </w:pPr>
      <w:r w:rsidRPr="00D70F9F">
        <w:rPr>
          <w:color w:val="000000"/>
        </w:rPr>
        <w:t>Todd will talk with our local attorney about drawing up land contract.</w:t>
      </w:r>
    </w:p>
    <w:p w:rsidR="00D70F9F" w:rsidRDefault="00D70F9F" w:rsidP="00D70F9F">
      <w:pPr>
        <w:pStyle w:val="ListParagraph"/>
        <w:rPr>
          <w:color w:val="000000"/>
        </w:rPr>
      </w:pPr>
    </w:p>
    <w:p w:rsidR="00A65B96" w:rsidRPr="00D70F9F" w:rsidRDefault="00A65B96" w:rsidP="00D70F9F">
      <w:pPr>
        <w:pStyle w:val="ListParagraph"/>
        <w:numPr>
          <w:ilvl w:val="0"/>
          <w:numId w:val="36"/>
        </w:numPr>
        <w:rPr>
          <w:color w:val="000000"/>
        </w:rPr>
      </w:pPr>
      <w:r w:rsidRPr="00D70F9F">
        <w:rPr>
          <w:color w:val="000000"/>
        </w:rPr>
        <w:t>Can we (would you advise) stipulating a prepayment penalty?</w:t>
      </w:r>
    </w:p>
    <w:p w:rsidR="00D70F9F" w:rsidRDefault="00D70F9F" w:rsidP="00D70F9F">
      <w:pPr>
        <w:pStyle w:val="ListParagraph"/>
        <w:rPr>
          <w:color w:val="000000"/>
        </w:rPr>
      </w:pPr>
    </w:p>
    <w:p w:rsidR="00D70F9F" w:rsidRDefault="00A65B96" w:rsidP="00D70F9F">
      <w:pPr>
        <w:pStyle w:val="ListParagraph"/>
        <w:numPr>
          <w:ilvl w:val="0"/>
          <w:numId w:val="36"/>
        </w:numPr>
        <w:rPr>
          <w:color w:val="000000"/>
        </w:rPr>
      </w:pPr>
      <w:r w:rsidRPr="00D70F9F">
        <w:rPr>
          <w:color w:val="000000"/>
        </w:rPr>
        <w:t>Do we need to close this at our Title Co and if it's closed at Title co. is it going to be automatically recorded?  Can/should we keep it informal and have all parties sign and notarize?</w:t>
      </w:r>
    </w:p>
    <w:p w:rsidR="00D70F9F" w:rsidRPr="00D70F9F" w:rsidRDefault="00D70F9F" w:rsidP="00D70F9F">
      <w:pPr>
        <w:pStyle w:val="ListParagraph"/>
        <w:rPr>
          <w:color w:val="000000"/>
        </w:rPr>
      </w:pPr>
    </w:p>
    <w:p w:rsidR="00A65B96" w:rsidRPr="00D70F9F" w:rsidRDefault="00A65B96" w:rsidP="00D70F9F">
      <w:pPr>
        <w:pStyle w:val="ListParagraph"/>
        <w:numPr>
          <w:ilvl w:val="0"/>
          <w:numId w:val="36"/>
        </w:numPr>
        <w:rPr>
          <w:color w:val="000000"/>
        </w:rPr>
      </w:pPr>
      <w:r w:rsidRPr="00D70F9F">
        <w:rPr>
          <w:color w:val="000000"/>
        </w:rPr>
        <w:t xml:space="preserve">There is a lien against the property with a </w:t>
      </w:r>
      <w:proofErr w:type="spellStart"/>
      <w:r w:rsidRPr="00D70F9F">
        <w:rPr>
          <w:color w:val="000000"/>
        </w:rPr>
        <w:t>heloc</w:t>
      </w:r>
      <w:proofErr w:type="spellEnd"/>
      <w:r w:rsidRPr="00D70F9F">
        <w:rPr>
          <w:color w:val="000000"/>
        </w:rPr>
        <w:t>. </w:t>
      </w:r>
    </w:p>
    <w:p w:rsidR="00D70F9F" w:rsidRDefault="00D70F9F" w:rsidP="00D70F9F">
      <w:pPr>
        <w:pStyle w:val="ListParagraph"/>
        <w:rPr>
          <w:color w:val="000000"/>
        </w:rPr>
      </w:pPr>
    </w:p>
    <w:p w:rsidR="00A65B96" w:rsidRPr="00D70F9F" w:rsidRDefault="00A65B96" w:rsidP="00D70F9F">
      <w:pPr>
        <w:pStyle w:val="ListParagraph"/>
        <w:numPr>
          <w:ilvl w:val="0"/>
          <w:numId w:val="36"/>
        </w:numPr>
        <w:rPr>
          <w:color w:val="000000"/>
        </w:rPr>
      </w:pPr>
      <w:r w:rsidRPr="00D70F9F">
        <w:rPr>
          <w:color w:val="000000"/>
        </w:rPr>
        <w:t>We know it's preferred not to record the deed, but what if it does get recorded and then if any collections turn into judgments would they attach to our property?  If that is the case the deed cannot be recorded.  Pretty sure that they will want to see the deed recorded.</w:t>
      </w:r>
    </w:p>
    <w:p w:rsidR="00D70F9F" w:rsidRDefault="00D70F9F" w:rsidP="00D70F9F">
      <w:pPr>
        <w:pStyle w:val="ListParagraph"/>
        <w:rPr>
          <w:color w:val="000000"/>
        </w:rPr>
      </w:pPr>
    </w:p>
    <w:p w:rsidR="00A65B96" w:rsidRPr="00D70F9F" w:rsidRDefault="00A65B96" w:rsidP="00D70F9F">
      <w:pPr>
        <w:pStyle w:val="ListParagraph"/>
        <w:numPr>
          <w:ilvl w:val="0"/>
          <w:numId w:val="36"/>
        </w:numPr>
        <w:rPr>
          <w:color w:val="000000"/>
        </w:rPr>
      </w:pPr>
      <w:r w:rsidRPr="00D70F9F">
        <w:rPr>
          <w:color w:val="000000"/>
        </w:rPr>
        <w:t>We see the value/need in using NAA and servicers in most cases and will be using a servicing co and or NAA in most all cases going forward, but due to the nature of the relationship and the history we would like to manage this one.</w:t>
      </w:r>
    </w:p>
    <w:p w:rsidR="00D70F9F" w:rsidRDefault="00D70F9F" w:rsidP="00D70F9F">
      <w:pPr>
        <w:pStyle w:val="ListParagraph"/>
        <w:rPr>
          <w:color w:val="000000"/>
        </w:rPr>
      </w:pPr>
    </w:p>
    <w:p w:rsidR="00D70F9F" w:rsidRDefault="00D70F9F" w:rsidP="00D70F9F">
      <w:pPr>
        <w:pStyle w:val="ListParagraph"/>
        <w:rPr>
          <w:color w:val="000000"/>
        </w:rPr>
      </w:pPr>
    </w:p>
    <w:p w:rsidR="00D70F9F" w:rsidRDefault="00D70F9F" w:rsidP="00D70F9F">
      <w:pPr>
        <w:pStyle w:val="ListParagraph"/>
        <w:rPr>
          <w:color w:val="000000"/>
        </w:rPr>
      </w:pPr>
    </w:p>
    <w:p w:rsidR="00D70F9F" w:rsidRDefault="00D70F9F" w:rsidP="00D70F9F">
      <w:pPr>
        <w:pStyle w:val="ListParagraph"/>
        <w:rPr>
          <w:color w:val="000000"/>
        </w:rPr>
      </w:pPr>
    </w:p>
    <w:p w:rsidR="00D70F9F" w:rsidRDefault="00D70F9F" w:rsidP="00D70F9F">
      <w:pPr>
        <w:pStyle w:val="ListParagraph"/>
        <w:rPr>
          <w:color w:val="000000"/>
        </w:rPr>
      </w:pPr>
    </w:p>
    <w:p w:rsidR="00A65B96" w:rsidRPr="00D70F9F" w:rsidRDefault="00A65B96" w:rsidP="00D70F9F">
      <w:pPr>
        <w:pStyle w:val="ListParagraph"/>
        <w:rPr>
          <w:color w:val="000000"/>
        </w:rPr>
      </w:pPr>
      <w:r w:rsidRPr="00D70F9F">
        <w:rPr>
          <w:color w:val="000000"/>
        </w:rPr>
        <w:lastRenderedPageBreak/>
        <w:t>Please see attached spreadsheet and amortization.  Pictures are attached but are several years old.</w:t>
      </w:r>
    </w:p>
    <w:p w:rsidR="00A65B96" w:rsidRPr="00D70F9F" w:rsidRDefault="002050B3" w:rsidP="00D70F9F">
      <w:pPr>
        <w:pStyle w:val="ListParagraph"/>
        <w:rPr>
          <w:color w:val="000000"/>
        </w:rPr>
      </w:pPr>
      <w:hyperlink r:id="rId11" w:tgtFrame="_blank" w:history="1">
        <w:r w:rsidR="00A65B96" w:rsidRPr="00D70F9F">
          <w:rPr>
            <w:rStyle w:val="Hyperlink"/>
            <w:sz w:val="24"/>
            <w:szCs w:val="24"/>
          </w:rPr>
          <w:t>http://www.trulia.com/homes/Tennessee/Knoxville/sold/1000073937-432-Watauga-Ave-Knoxville-TN-37917</w:t>
        </w:r>
      </w:hyperlink>
    </w:p>
    <w:p w:rsidR="00D70F9F" w:rsidRPr="00D70F9F" w:rsidRDefault="002050B3" w:rsidP="00D70F9F">
      <w:pPr>
        <w:pStyle w:val="ListParagraph"/>
        <w:rPr>
          <w:color w:val="000000"/>
        </w:rPr>
      </w:pPr>
      <w:hyperlink r:id="rId12" w:tgtFrame="_blank" w:history="1">
        <w:r w:rsidR="00A65B96" w:rsidRPr="00D70F9F">
          <w:rPr>
            <w:rStyle w:val="Hyperlink"/>
            <w:sz w:val="24"/>
            <w:szCs w:val="24"/>
          </w:rPr>
          <w:t>https://www.rentometer.com/results/I6fXfSYmzCU</w:t>
        </w:r>
      </w:hyperlink>
    </w:p>
    <w:p w:rsidR="00A65B96" w:rsidRPr="00D70F9F" w:rsidRDefault="00A65B96" w:rsidP="00D70F9F">
      <w:pPr>
        <w:pStyle w:val="ListParagraph"/>
        <w:rPr>
          <w:color w:val="000000"/>
        </w:rPr>
      </w:pPr>
      <w:r w:rsidRPr="00D70F9F">
        <w:rPr>
          <w:color w:val="000000"/>
        </w:rPr>
        <w:t>Google Earth address</w:t>
      </w:r>
      <w:proofErr w:type="gramStart"/>
      <w:r w:rsidRPr="00D70F9F">
        <w:rPr>
          <w:color w:val="000000"/>
        </w:rPr>
        <w:t>  432</w:t>
      </w:r>
      <w:proofErr w:type="gramEnd"/>
      <w:r w:rsidRPr="00D70F9F">
        <w:rPr>
          <w:color w:val="000000"/>
        </w:rPr>
        <w:t xml:space="preserve"> Watauga Avenue, Knoxville, TN   (yes the giant satellite dish across the street is still there)</w:t>
      </w:r>
    </w:p>
    <w:p w:rsidR="00D70F9F" w:rsidRDefault="00D70F9F" w:rsidP="00D70F9F">
      <w:pPr>
        <w:pStyle w:val="ListParagraph"/>
        <w:rPr>
          <w:color w:val="000000"/>
        </w:rPr>
      </w:pPr>
    </w:p>
    <w:p w:rsidR="00A65B96" w:rsidRPr="00D70F9F" w:rsidRDefault="00A65B96" w:rsidP="00D70F9F">
      <w:pPr>
        <w:pStyle w:val="ListParagraph"/>
        <w:rPr>
          <w:color w:val="000000"/>
        </w:rPr>
      </w:pPr>
      <w:r w:rsidRPr="00D70F9F">
        <w:rPr>
          <w:color w:val="000000"/>
        </w:rPr>
        <w:t>Thanks,</w:t>
      </w:r>
    </w:p>
    <w:p w:rsidR="00A65B96" w:rsidRPr="00D70F9F" w:rsidRDefault="00A65B96" w:rsidP="00D70F9F">
      <w:pPr>
        <w:pStyle w:val="ListParagraph"/>
        <w:rPr>
          <w:b/>
          <w:color w:val="000000"/>
        </w:rPr>
      </w:pPr>
      <w:r w:rsidRPr="00D70F9F">
        <w:rPr>
          <w:b/>
          <w:color w:val="000000"/>
        </w:rPr>
        <w:t>Karen &amp; Todd Richards</w:t>
      </w:r>
    </w:p>
    <w:p w:rsidR="00A65B96" w:rsidRDefault="00A65B96" w:rsidP="0018517C">
      <w:pPr>
        <w:pStyle w:val="ListParagraph"/>
        <w:rPr>
          <w:rFonts w:ascii="Times New Roman" w:eastAsia="Times New Roman" w:hAnsi="Times New Roman" w:cs="Times New Roman"/>
          <w:color w:val="000000"/>
          <w:sz w:val="27"/>
          <w:szCs w:val="27"/>
        </w:rPr>
      </w:pPr>
    </w:p>
    <w:p w:rsidR="00D70F9F" w:rsidRDefault="00D70F9F" w:rsidP="0018517C">
      <w:pPr>
        <w:pStyle w:val="ListParagraph"/>
        <w:rPr>
          <w:rFonts w:ascii="Times New Roman" w:eastAsia="Times New Roman" w:hAnsi="Times New Roman" w:cs="Times New Roman"/>
          <w:color w:val="000000"/>
          <w:sz w:val="27"/>
          <w:szCs w:val="27"/>
        </w:rPr>
      </w:pPr>
    </w:p>
    <w:p w:rsidR="00D70F9F" w:rsidRDefault="00D70F9F" w:rsidP="0018517C">
      <w:pPr>
        <w:pStyle w:val="ListParagraph"/>
        <w:rPr>
          <w:rFonts w:ascii="Times New Roman" w:eastAsia="Times New Roman" w:hAnsi="Times New Roman" w:cs="Times New Roman"/>
          <w:color w:val="000000"/>
          <w:sz w:val="27"/>
          <w:szCs w:val="27"/>
        </w:rPr>
      </w:pPr>
    </w:p>
    <w:p w:rsidR="00D70F9F" w:rsidRDefault="00D70F9F" w:rsidP="0018517C">
      <w:pPr>
        <w:pStyle w:val="ListParagraph"/>
        <w:rPr>
          <w:rFonts w:ascii="Times New Roman" w:eastAsia="Times New Roman" w:hAnsi="Times New Roman" w:cs="Times New Roman"/>
          <w:color w:val="000000"/>
          <w:sz w:val="27"/>
          <w:szCs w:val="27"/>
        </w:rPr>
      </w:pPr>
    </w:p>
    <w:p w:rsidR="00D70F9F" w:rsidRDefault="00D70F9F" w:rsidP="0018517C">
      <w:pPr>
        <w:pStyle w:val="ListParagraph"/>
        <w:rPr>
          <w:rFonts w:ascii="Times New Roman" w:eastAsia="Times New Roman" w:hAnsi="Times New Roman" w:cs="Times New Roman"/>
          <w:color w:val="000000"/>
          <w:sz w:val="27"/>
          <w:szCs w:val="27"/>
        </w:rPr>
      </w:pPr>
    </w:p>
    <w:p w:rsidR="00D70F9F" w:rsidRDefault="00D70F9F" w:rsidP="0018517C">
      <w:pPr>
        <w:pStyle w:val="ListParagraph"/>
        <w:rPr>
          <w:rFonts w:ascii="Times New Roman" w:eastAsia="Times New Roman" w:hAnsi="Times New Roman" w:cs="Times New Roman"/>
          <w:color w:val="000000"/>
          <w:sz w:val="27"/>
          <w:szCs w:val="27"/>
        </w:rPr>
      </w:pPr>
    </w:p>
    <w:p w:rsidR="00D70F9F" w:rsidRDefault="00D70F9F" w:rsidP="0018517C">
      <w:pPr>
        <w:pStyle w:val="ListParagraph"/>
        <w:rPr>
          <w:rFonts w:ascii="Times New Roman" w:eastAsia="Times New Roman" w:hAnsi="Times New Roman" w:cs="Times New Roman"/>
          <w:color w:val="000000"/>
          <w:sz w:val="27"/>
          <w:szCs w:val="27"/>
        </w:rPr>
      </w:pPr>
    </w:p>
    <w:p w:rsidR="00D70F9F" w:rsidRDefault="00D70F9F" w:rsidP="0018517C">
      <w:pPr>
        <w:pStyle w:val="ListParagraph"/>
        <w:rPr>
          <w:rFonts w:ascii="Times New Roman" w:eastAsia="Times New Roman" w:hAnsi="Times New Roman" w:cs="Times New Roman"/>
          <w:color w:val="000000"/>
          <w:sz w:val="27"/>
          <w:szCs w:val="27"/>
        </w:rPr>
      </w:pPr>
    </w:p>
    <w:p w:rsidR="00D70F9F" w:rsidRDefault="00D70F9F" w:rsidP="0018517C">
      <w:pPr>
        <w:pStyle w:val="ListParagraph"/>
        <w:rPr>
          <w:rFonts w:ascii="Times New Roman" w:eastAsia="Times New Roman" w:hAnsi="Times New Roman" w:cs="Times New Roman"/>
          <w:color w:val="000000"/>
          <w:sz w:val="27"/>
          <w:szCs w:val="27"/>
        </w:rPr>
      </w:pPr>
    </w:p>
    <w:p w:rsidR="00D70F9F" w:rsidRDefault="00D70F9F" w:rsidP="0018517C">
      <w:pPr>
        <w:pStyle w:val="ListParagraph"/>
        <w:rPr>
          <w:rFonts w:ascii="Times New Roman" w:eastAsia="Times New Roman" w:hAnsi="Times New Roman" w:cs="Times New Roman"/>
          <w:color w:val="000000"/>
          <w:sz w:val="27"/>
          <w:szCs w:val="27"/>
        </w:rPr>
      </w:pPr>
    </w:p>
    <w:p w:rsidR="00D70F9F" w:rsidRDefault="00D70F9F" w:rsidP="0018517C">
      <w:pPr>
        <w:pStyle w:val="ListParagraph"/>
        <w:rPr>
          <w:rFonts w:ascii="Times New Roman" w:eastAsia="Times New Roman" w:hAnsi="Times New Roman" w:cs="Times New Roman"/>
          <w:color w:val="000000"/>
          <w:sz w:val="27"/>
          <w:szCs w:val="27"/>
        </w:rPr>
      </w:pPr>
    </w:p>
    <w:p w:rsidR="00D70F9F" w:rsidRDefault="00D70F9F" w:rsidP="0018517C">
      <w:pPr>
        <w:pStyle w:val="ListParagraph"/>
        <w:rPr>
          <w:rFonts w:ascii="Times New Roman" w:eastAsia="Times New Roman" w:hAnsi="Times New Roman" w:cs="Times New Roman"/>
          <w:color w:val="000000"/>
          <w:sz w:val="27"/>
          <w:szCs w:val="27"/>
        </w:rPr>
      </w:pPr>
    </w:p>
    <w:p w:rsidR="00D70F9F" w:rsidRDefault="00D70F9F" w:rsidP="0018517C">
      <w:pPr>
        <w:pStyle w:val="ListParagraph"/>
        <w:rPr>
          <w:rFonts w:ascii="Times New Roman" w:eastAsia="Times New Roman" w:hAnsi="Times New Roman" w:cs="Times New Roman"/>
          <w:color w:val="000000"/>
          <w:sz w:val="27"/>
          <w:szCs w:val="27"/>
        </w:rPr>
      </w:pPr>
    </w:p>
    <w:p w:rsidR="00D70F9F" w:rsidRDefault="00D70F9F" w:rsidP="0018517C">
      <w:pPr>
        <w:pStyle w:val="ListParagraph"/>
        <w:rPr>
          <w:rFonts w:ascii="Times New Roman" w:eastAsia="Times New Roman" w:hAnsi="Times New Roman" w:cs="Times New Roman"/>
          <w:color w:val="000000"/>
          <w:sz w:val="27"/>
          <w:szCs w:val="27"/>
        </w:rPr>
      </w:pPr>
    </w:p>
    <w:p w:rsidR="004E2268" w:rsidRDefault="004E2268" w:rsidP="0018517C">
      <w:pPr>
        <w:pStyle w:val="ListParagraph"/>
        <w:rPr>
          <w:rFonts w:ascii="Times New Roman" w:eastAsia="Times New Roman" w:hAnsi="Times New Roman" w:cs="Times New Roman"/>
          <w:color w:val="000000"/>
          <w:sz w:val="27"/>
          <w:szCs w:val="27"/>
        </w:rPr>
      </w:pPr>
    </w:p>
    <w:p w:rsidR="004E2268" w:rsidRDefault="004E2268" w:rsidP="0018517C">
      <w:pPr>
        <w:pStyle w:val="ListParagraph"/>
        <w:rPr>
          <w:rFonts w:ascii="Times New Roman" w:eastAsia="Times New Roman" w:hAnsi="Times New Roman" w:cs="Times New Roman"/>
          <w:color w:val="000000"/>
          <w:sz w:val="27"/>
          <w:szCs w:val="27"/>
        </w:rPr>
      </w:pPr>
    </w:p>
    <w:p w:rsidR="004E2268" w:rsidRDefault="004E2268" w:rsidP="0018517C">
      <w:pPr>
        <w:pStyle w:val="ListParagraph"/>
        <w:rPr>
          <w:rFonts w:ascii="Times New Roman" w:eastAsia="Times New Roman" w:hAnsi="Times New Roman" w:cs="Times New Roman"/>
          <w:color w:val="000000"/>
          <w:sz w:val="27"/>
          <w:szCs w:val="27"/>
        </w:rPr>
      </w:pPr>
    </w:p>
    <w:p w:rsidR="004E2268" w:rsidRDefault="004E2268" w:rsidP="0018517C">
      <w:pPr>
        <w:pStyle w:val="ListParagraph"/>
        <w:rPr>
          <w:rFonts w:ascii="Times New Roman" w:eastAsia="Times New Roman" w:hAnsi="Times New Roman" w:cs="Times New Roman"/>
          <w:color w:val="000000"/>
          <w:sz w:val="27"/>
          <w:szCs w:val="27"/>
        </w:rPr>
      </w:pPr>
    </w:p>
    <w:p w:rsidR="004E2268" w:rsidRDefault="004E2268" w:rsidP="004E2268">
      <w:pPr>
        <w:pStyle w:val="ListParagraph"/>
        <w:numPr>
          <w:ilvl w:val="0"/>
          <w:numId w:val="34"/>
        </w:numPr>
        <w:rPr>
          <w:color w:val="000000"/>
        </w:rPr>
      </w:pPr>
      <w:r>
        <w:rPr>
          <w:color w:val="000000"/>
        </w:rPr>
        <w:t>Hello all</w:t>
      </w:r>
    </w:p>
    <w:p w:rsidR="004E2268" w:rsidRPr="004E2268" w:rsidRDefault="004E2268" w:rsidP="00575B1B">
      <w:pPr>
        <w:pStyle w:val="ListParagraph"/>
        <w:rPr>
          <w:color w:val="000000"/>
        </w:rPr>
      </w:pPr>
      <w:r>
        <w:rPr>
          <w:color w:val="000000"/>
        </w:rPr>
        <w:t xml:space="preserve">I </w:t>
      </w:r>
      <w:r w:rsidR="00907ADF">
        <w:rPr>
          <w:color w:val="000000"/>
        </w:rPr>
        <w:t>am</w:t>
      </w:r>
      <w:r w:rsidR="00907ADF" w:rsidRPr="004E2268">
        <w:rPr>
          <w:color w:val="000000"/>
        </w:rPr>
        <w:t xml:space="preserve"> Interested</w:t>
      </w:r>
      <w:r w:rsidRPr="004E2268">
        <w:rPr>
          <w:color w:val="000000"/>
        </w:rPr>
        <w:t xml:space="preserve"> in how to decide what notes are good candidates for a partial.  </w:t>
      </w:r>
      <w:proofErr w:type="gramStart"/>
      <w:r w:rsidRPr="004E2268">
        <w:rPr>
          <w:color w:val="000000"/>
        </w:rPr>
        <w:t>Am</w:t>
      </w:r>
      <w:proofErr w:type="gramEnd"/>
      <w:r w:rsidRPr="004E2268">
        <w:rPr>
          <w:color w:val="000000"/>
        </w:rPr>
        <w:t xml:space="preserve"> attaching the xl calculator with the numbers plugged in.  How do I get a credit report?  Is one necessary?  </w:t>
      </w:r>
    </w:p>
    <w:p w:rsidR="004E2268" w:rsidRPr="004E2268" w:rsidRDefault="004E2268" w:rsidP="004E2268">
      <w:pPr>
        <w:rPr>
          <w:rFonts w:asciiTheme="minorHAnsi" w:hAnsiTheme="minorHAnsi"/>
          <w:color w:val="000000"/>
        </w:rPr>
      </w:pPr>
    </w:p>
    <w:p w:rsidR="004E2268" w:rsidRPr="004E2268" w:rsidRDefault="004E2268" w:rsidP="004E2268">
      <w:pPr>
        <w:pStyle w:val="ListParagraph"/>
        <w:rPr>
          <w:color w:val="000000"/>
        </w:rPr>
      </w:pPr>
      <w:r w:rsidRPr="004E2268">
        <w:rPr>
          <w:color w:val="000000"/>
        </w:rPr>
        <w:t>How do I build a fee into the partial?</w:t>
      </w:r>
    </w:p>
    <w:p w:rsidR="004E2268" w:rsidRPr="004E2268" w:rsidRDefault="004E2268" w:rsidP="004E2268">
      <w:pPr>
        <w:rPr>
          <w:rFonts w:asciiTheme="minorHAnsi" w:hAnsiTheme="minorHAnsi"/>
          <w:color w:val="000000"/>
        </w:rPr>
      </w:pPr>
    </w:p>
    <w:p w:rsidR="004E2268" w:rsidRPr="004E2268" w:rsidRDefault="004E2268" w:rsidP="004E2268">
      <w:pPr>
        <w:pStyle w:val="ListParagraph"/>
        <w:rPr>
          <w:rFonts w:cs="Arial"/>
          <w:b/>
          <w:color w:val="222222"/>
        </w:rPr>
      </w:pPr>
      <w:r w:rsidRPr="004E2268">
        <w:rPr>
          <w:rFonts w:cs="Arial"/>
          <w:b/>
          <w:color w:val="222222"/>
        </w:rPr>
        <w:t>Fred Boyd</w:t>
      </w:r>
    </w:p>
    <w:p w:rsidR="004E2268" w:rsidRDefault="004E2268" w:rsidP="0018517C">
      <w:pPr>
        <w:pStyle w:val="ListParagraph"/>
        <w:rPr>
          <w:rFonts w:ascii="Times New Roman" w:eastAsia="Times New Roman" w:hAnsi="Times New Roman" w:cs="Times New Roman"/>
          <w:color w:val="000000"/>
          <w:sz w:val="27"/>
          <w:szCs w:val="27"/>
        </w:rPr>
      </w:pPr>
    </w:p>
    <w:p w:rsidR="00907ADF" w:rsidRDefault="00907ADF" w:rsidP="0018517C">
      <w:pPr>
        <w:pStyle w:val="ListParagraph"/>
        <w:rPr>
          <w:rFonts w:ascii="Times New Roman" w:eastAsia="Times New Roman" w:hAnsi="Times New Roman" w:cs="Times New Roman"/>
          <w:color w:val="000000"/>
          <w:sz w:val="27"/>
          <w:szCs w:val="27"/>
        </w:rPr>
      </w:pPr>
    </w:p>
    <w:p w:rsidR="00907ADF" w:rsidRDefault="00907ADF" w:rsidP="0018517C">
      <w:pPr>
        <w:pStyle w:val="ListParagraph"/>
        <w:rPr>
          <w:rFonts w:ascii="Times New Roman" w:eastAsia="Times New Roman" w:hAnsi="Times New Roman" w:cs="Times New Roman"/>
          <w:color w:val="000000"/>
          <w:sz w:val="27"/>
          <w:szCs w:val="27"/>
        </w:rPr>
      </w:pPr>
    </w:p>
    <w:p w:rsidR="00907ADF" w:rsidRDefault="00907ADF" w:rsidP="0018517C">
      <w:pPr>
        <w:pStyle w:val="ListParagraph"/>
        <w:rPr>
          <w:rFonts w:ascii="Times New Roman" w:eastAsia="Times New Roman" w:hAnsi="Times New Roman" w:cs="Times New Roman"/>
          <w:color w:val="000000"/>
          <w:sz w:val="27"/>
          <w:szCs w:val="27"/>
        </w:rPr>
      </w:pPr>
    </w:p>
    <w:p w:rsidR="00907ADF" w:rsidRDefault="00907ADF" w:rsidP="0018517C">
      <w:pPr>
        <w:pStyle w:val="ListParagraph"/>
        <w:rPr>
          <w:rFonts w:ascii="Times New Roman" w:eastAsia="Times New Roman" w:hAnsi="Times New Roman" w:cs="Times New Roman"/>
          <w:color w:val="000000"/>
          <w:sz w:val="27"/>
          <w:szCs w:val="27"/>
        </w:rPr>
      </w:pPr>
    </w:p>
    <w:p w:rsidR="00907ADF" w:rsidRDefault="00907ADF" w:rsidP="0018517C">
      <w:pPr>
        <w:pStyle w:val="ListParagraph"/>
        <w:rPr>
          <w:rFonts w:ascii="Times New Roman" w:eastAsia="Times New Roman" w:hAnsi="Times New Roman" w:cs="Times New Roman"/>
          <w:color w:val="000000"/>
          <w:sz w:val="27"/>
          <w:szCs w:val="27"/>
        </w:rPr>
      </w:pPr>
    </w:p>
    <w:p w:rsidR="00907ADF" w:rsidRDefault="00907ADF" w:rsidP="0018517C">
      <w:pPr>
        <w:pStyle w:val="ListParagraph"/>
        <w:rPr>
          <w:rFonts w:ascii="Times New Roman" w:eastAsia="Times New Roman" w:hAnsi="Times New Roman" w:cs="Times New Roman"/>
          <w:color w:val="000000"/>
          <w:sz w:val="27"/>
          <w:szCs w:val="27"/>
        </w:rPr>
      </w:pPr>
    </w:p>
    <w:p w:rsidR="00907ADF" w:rsidRDefault="00907ADF" w:rsidP="0018517C">
      <w:pPr>
        <w:pStyle w:val="ListParagraph"/>
        <w:rPr>
          <w:rFonts w:ascii="Times New Roman" w:eastAsia="Times New Roman" w:hAnsi="Times New Roman" w:cs="Times New Roman"/>
          <w:color w:val="000000"/>
          <w:sz w:val="27"/>
          <w:szCs w:val="27"/>
        </w:rPr>
      </w:pPr>
    </w:p>
    <w:p w:rsidR="00907ADF" w:rsidRDefault="00907ADF" w:rsidP="0018517C">
      <w:pPr>
        <w:pStyle w:val="ListParagraph"/>
        <w:rPr>
          <w:rFonts w:ascii="Times New Roman" w:eastAsia="Times New Roman" w:hAnsi="Times New Roman" w:cs="Times New Roman"/>
          <w:color w:val="000000"/>
          <w:sz w:val="27"/>
          <w:szCs w:val="27"/>
        </w:rPr>
      </w:pPr>
    </w:p>
    <w:p w:rsidR="00907ADF" w:rsidRDefault="00907ADF" w:rsidP="0018517C">
      <w:pPr>
        <w:pStyle w:val="ListParagraph"/>
        <w:rPr>
          <w:rFonts w:ascii="Times New Roman" w:eastAsia="Times New Roman" w:hAnsi="Times New Roman" w:cs="Times New Roman"/>
          <w:color w:val="000000"/>
          <w:sz w:val="27"/>
          <w:szCs w:val="27"/>
        </w:rPr>
      </w:pPr>
    </w:p>
    <w:p w:rsidR="00907ADF" w:rsidRDefault="00907ADF" w:rsidP="0018517C">
      <w:pPr>
        <w:pStyle w:val="ListParagraph"/>
        <w:rPr>
          <w:rFonts w:ascii="Times New Roman" w:eastAsia="Times New Roman" w:hAnsi="Times New Roman" w:cs="Times New Roman"/>
          <w:color w:val="000000"/>
          <w:sz w:val="27"/>
          <w:szCs w:val="27"/>
        </w:rPr>
      </w:pPr>
      <w:bookmarkStart w:id="0" w:name="_GoBack"/>
      <w:bookmarkEnd w:id="0"/>
    </w:p>
    <w:p w:rsidR="00907ADF" w:rsidRDefault="00907ADF" w:rsidP="0018517C">
      <w:pPr>
        <w:pStyle w:val="ListParagraph"/>
        <w:rPr>
          <w:rFonts w:ascii="Times New Roman" w:eastAsia="Times New Roman" w:hAnsi="Times New Roman" w:cs="Times New Roman"/>
          <w:color w:val="000000"/>
          <w:sz w:val="27"/>
          <w:szCs w:val="27"/>
        </w:rPr>
      </w:pPr>
    </w:p>
    <w:p w:rsidR="00907ADF" w:rsidRPr="00907ADF" w:rsidRDefault="00907ADF" w:rsidP="00907ADF">
      <w:pPr>
        <w:pStyle w:val="ListParagraph"/>
        <w:numPr>
          <w:ilvl w:val="0"/>
          <w:numId w:val="34"/>
        </w:numPr>
        <w:rPr>
          <w:rFonts w:cs="Helvetica"/>
          <w:color w:val="000000"/>
          <w:sz w:val="24"/>
          <w:szCs w:val="24"/>
        </w:rPr>
      </w:pPr>
      <w:r w:rsidRPr="00907ADF">
        <w:rPr>
          <w:rFonts w:cs="Helvetica"/>
          <w:color w:val="000000"/>
          <w:sz w:val="24"/>
          <w:szCs w:val="24"/>
        </w:rPr>
        <w:t>Who does the closing when boarding a seller financed performing loan with one of our favorite vendors.</w:t>
      </w:r>
    </w:p>
    <w:p w:rsidR="00907ADF" w:rsidRPr="00907ADF" w:rsidRDefault="00907ADF" w:rsidP="00907ADF">
      <w:pPr>
        <w:pStyle w:val="ListParagraph"/>
        <w:rPr>
          <w:rFonts w:cs="Helvetica"/>
          <w:color w:val="000000"/>
          <w:sz w:val="24"/>
          <w:szCs w:val="24"/>
        </w:rPr>
      </w:pPr>
      <w:r w:rsidRPr="00907ADF">
        <w:rPr>
          <w:rFonts w:cs="Helvetica"/>
          <w:color w:val="000000"/>
          <w:sz w:val="24"/>
          <w:szCs w:val="24"/>
        </w:rPr>
        <w:t>After a couple weeks trying to get them to board, they state they do not do closings - only boarding after</w:t>
      </w:r>
    </w:p>
    <w:p w:rsidR="00907ADF" w:rsidRPr="00907ADF" w:rsidRDefault="00907ADF" w:rsidP="00907ADF">
      <w:pPr>
        <w:pStyle w:val="ListParagraph"/>
        <w:rPr>
          <w:rFonts w:cs="Helvetica"/>
          <w:color w:val="000000"/>
          <w:sz w:val="24"/>
          <w:szCs w:val="24"/>
        </w:rPr>
      </w:pPr>
      <w:proofErr w:type="gramStart"/>
      <w:r w:rsidRPr="00907ADF">
        <w:rPr>
          <w:rFonts w:cs="Helvetica"/>
          <w:color w:val="000000"/>
          <w:sz w:val="24"/>
          <w:szCs w:val="24"/>
        </w:rPr>
        <w:t>a</w:t>
      </w:r>
      <w:proofErr w:type="gramEnd"/>
      <w:r w:rsidRPr="00907ADF">
        <w:rPr>
          <w:rFonts w:cs="Helvetica"/>
          <w:color w:val="000000"/>
          <w:sz w:val="24"/>
          <w:szCs w:val="24"/>
        </w:rPr>
        <w:t xml:space="preserve"> loan has been sold.</w:t>
      </w:r>
    </w:p>
    <w:p w:rsidR="00907ADF" w:rsidRPr="00907ADF" w:rsidRDefault="00907ADF" w:rsidP="00907ADF">
      <w:pPr>
        <w:pStyle w:val="ListParagraph"/>
        <w:rPr>
          <w:rFonts w:cs="Helvetica"/>
          <w:color w:val="000000"/>
          <w:sz w:val="24"/>
          <w:szCs w:val="24"/>
        </w:rPr>
      </w:pPr>
    </w:p>
    <w:p w:rsidR="00907ADF" w:rsidRPr="00907ADF" w:rsidRDefault="00907ADF" w:rsidP="00907ADF">
      <w:pPr>
        <w:pStyle w:val="ListParagraph"/>
        <w:rPr>
          <w:rFonts w:cs="Helvetica"/>
          <w:b/>
          <w:color w:val="000000"/>
          <w:sz w:val="24"/>
          <w:szCs w:val="24"/>
        </w:rPr>
      </w:pPr>
      <w:r w:rsidRPr="00907ADF">
        <w:rPr>
          <w:rFonts w:cs="Helvetica"/>
          <w:color w:val="000000"/>
          <w:sz w:val="24"/>
          <w:szCs w:val="24"/>
        </w:rPr>
        <w:t>Thanks, </w:t>
      </w:r>
      <w:r w:rsidRPr="00907ADF">
        <w:rPr>
          <w:rFonts w:cs="Helvetica"/>
          <w:color w:val="000000"/>
          <w:sz w:val="24"/>
          <w:szCs w:val="24"/>
        </w:rPr>
        <w:br/>
      </w:r>
      <w:r w:rsidRPr="00907ADF">
        <w:rPr>
          <w:rFonts w:cs="Helvetica"/>
          <w:b/>
          <w:color w:val="000000"/>
          <w:sz w:val="24"/>
          <w:szCs w:val="24"/>
        </w:rPr>
        <w:t>Keith Warrington</w:t>
      </w:r>
    </w:p>
    <w:p w:rsidR="00907ADF" w:rsidRPr="0018517C" w:rsidRDefault="00907ADF" w:rsidP="0018517C">
      <w:pPr>
        <w:pStyle w:val="ListParagraph"/>
        <w:rPr>
          <w:rFonts w:ascii="Times New Roman" w:eastAsia="Times New Roman" w:hAnsi="Times New Roman" w:cs="Times New Roman"/>
          <w:color w:val="000000"/>
          <w:sz w:val="27"/>
          <w:szCs w:val="27"/>
        </w:rPr>
      </w:pPr>
    </w:p>
    <w:p w:rsidR="0021241E" w:rsidRPr="002C6C73" w:rsidRDefault="0021241E" w:rsidP="0018517C">
      <w:pPr>
        <w:jc w:val="center"/>
      </w:pPr>
      <w:r w:rsidRPr="002C6C73">
        <w:rPr>
          <w:noProof/>
        </w:rPr>
        <w:lastRenderedPageBreak/>
        <w:drawing>
          <wp:inline distT="0" distB="0" distL="0" distR="0" wp14:anchorId="47C9F7B9" wp14:editId="2A315A09">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2050B3" w:rsidP="00067923">
      <w:pPr>
        <w:rPr>
          <w:b/>
          <w:sz w:val="28"/>
          <w:szCs w:val="28"/>
        </w:rPr>
      </w:pPr>
      <w:hyperlink r:id="rId14"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5"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6"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7"/>
      <w:footerReference w:type="default" r:id="rId18"/>
      <w:headerReference w:type="first" r:id="rId19"/>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0B3" w:rsidRDefault="002050B3" w:rsidP="003444EE">
      <w:r>
        <w:separator/>
      </w:r>
    </w:p>
  </w:endnote>
  <w:endnote w:type="continuationSeparator" w:id="0">
    <w:p w:rsidR="002050B3" w:rsidRDefault="002050B3" w:rsidP="00344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0B3" w:rsidRDefault="002050B3" w:rsidP="003444EE">
      <w:r>
        <w:separator/>
      </w:r>
    </w:p>
  </w:footnote>
  <w:footnote w:type="continuationSeparator" w:id="0">
    <w:p w:rsidR="002050B3" w:rsidRDefault="002050B3" w:rsidP="003444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ind w:hanging="360"/>
      <w:jc w:val="center"/>
      <w:rPr>
        <w:rFonts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b/>
        <w:color w:val="000000"/>
        <w:sz w:val="40"/>
        <w:szCs w:val="40"/>
      </w:rPr>
      <w:t xml:space="preserve">              </w:t>
    </w:r>
    <w:r w:rsidR="0070509C">
      <w:rPr>
        <w:rFonts w:cs="Tahoma"/>
        <w:b/>
        <w:color w:val="000000"/>
        <w:sz w:val="40"/>
        <w:szCs w:val="40"/>
      </w:rPr>
      <w:t>Syllabus</w:t>
    </w:r>
    <w:r w:rsidRPr="0005594A">
      <w:rPr>
        <w:rFonts w:cs="Tahoma"/>
        <w:b/>
        <w:color w:val="000000"/>
        <w:sz w:val="40"/>
        <w:szCs w:val="40"/>
      </w:rPr>
      <w:t xml:space="preserve"> For</w:t>
    </w:r>
    <w:r w:rsidR="0070509C">
      <w:rPr>
        <w:rFonts w:cs="Tahoma"/>
        <w:b/>
        <w:color w:val="000000"/>
        <w:sz w:val="40"/>
        <w:szCs w:val="40"/>
      </w:rPr>
      <w:t xml:space="preserve"> </w:t>
    </w:r>
    <w:r w:rsidR="008E261A">
      <w:rPr>
        <w:rFonts w:cs="Tahoma"/>
        <w:b/>
        <w:color w:val="000000"/>
        <w:sz w:val="40"/>
        <w:szCs w:val="40"/>
      </w:rPr>
      <w:t>02.01</w:t>
    </w:r>
    <w:r w:rsidR="006F610E">
      <w:rPr>
        <w:rFonts w:cs="Tahoma"/>
        <w:b/>
        <w:color w:val="000000"/>
        <w:sz w:val="40"/>
        <w:szCs w:val="40"/>
      </w:rPr>
      <w:t xml:space="preserve">.16 PL </w:t>
    </w:r>
    <w:r w:rsidR="0070509C">
      <w:rPr>
        <w:rFonts w:cs="Tahoma"/>
        <w:b/>
        <w:color w:val="000000"/>
        <w:sz w:val="40"/>
        <w:szCs w:val="40"/>
      </w:rPr>
      <w:t>Call</w:t>
    </w:r>
    <w:r w:rsidRPr="0005594A">
      <w:rPr>
        <w:rFonts w:cs="Tahoma"/>
        <w:b/>
        <w:color w:val="000000"/>
        <w:sz w:val="40"/>
        <w:szCs w:val="40"/>
      </w:rPr>
      <w:t xml:space="preserve"> </w:t>
    </w:r>
  </w:p>
  <w:p w:rsidR="00A07338" w:rsidRDefault="00A07338" w:rsidP="00455C8B">
    <w:pPr>
      <w:spacing w:after="100" w:afterAutospacing="1"/>
      <w:rPr>
        <w:rFonts w:cs="Segoe UI"/>
        <w:color w:val="000000"/>
      </w:rPr>
    </w:pPr>
  </w:p>
  <w:p w:rsidR="003B401E" w:rsidRDefault="003B401E" w:rsidP="00455C8B">
    <w:pPr>
      <w:spacing w:after="100" w:afterAutospacing="1"/>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8E261A" w:rsidP="002A77A2">
    <w:pPr>
      <w:pStyle w:val="Header"/>
      <w:jc w:val="center"/>
      <w:rPr>
        <w:b/>
        <w:sz w:val="40"/>
        <w:szCs w:val="40"/>
      </w:rPr>
    </w:pPr>
    <w:r>
      <w:rPr>
        <w:b/>
        <w:sz w:val="40"/>
        <w:szCs w:val="40"/>
      </w:rPr>
      <w:t>Monday February 1, 2016 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33629E"/>
    <w:multiLevelType w:val="hybridMultilevel"/>
    <w:tmpl w:val="02BC4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44562C"/>
    <w:multiLevelType w:val="hybridMultilevel"/>
    <w:tmpl w:val="56B489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082112"/>
    <w:multiLevelType w:val="hybridMultilevel"/>
    <w:tmpl w:val="6DB65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6D1C7D"/>
    <w:multiLevelType w:val="multilevel"/>
    <w:tmpl w:val="5B52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8645FE"/>
    <w:multiLevelType w:val="hybridMultilevel"/>
    <w:tmpl w:val="ABAC8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D31AD3"/>
    <w:multiLevelType w:val="hybridMultilevel"/>
    <w:tmpl w:val="F8F22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361652"/>
    <w:multiLevelType w:val="hybridMultilevel"/>
    <w:tmpl w:val="0AF00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547AA2"/>
    <w:multiLevelType w:val="hybridMultilevel"/>
    <w:tmpl w:val="56B489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2"/>
  </w:num>
  <w:num w:numId="3">
    <w:abstractNumId w:val="37"/>
  </w:num>
  <w:num w:numId="4">
    <w:abstractNumId w:val="10"/>
  </w:num>
  <w:num w:numId="5">
    <w:abstractNumId w:val="18"/>
  </w:num>
  <w:num w:numId="6">
    <w:abstractNumId w:val="5"/>
  </w:num>
  <w:num w:numId="7">
    <w:abstractNumId w:val="20"/>
  </w:num>
  <w:num w:numId="8">
    <w:abstractNumId w:val="31"/>
  </w:num>
  <w:num w:numId="9">
    <w:abstractNumId w:val="32"/>
  </w:num>
  <w:num w:numId="10">
    <w:abstractNumId w:val="36"/>
  </w:num>
  <w:num w:numId="11">
    <w:abstractNumId w:val="28"/>
  </w:num>
  <w:num w:numId="12">
    <w:abstractNumId w:val="24"/>
  </w:num>
  <w:num w:numId="13">
    <w:abstractNumId w:val="3"/>
  </w:num>
  <w:num w:numId="14">
    <w:abstractNumId w:val="12"/>
  </w:num>
  <w:num w:numId="15">
    <w:abstractNumId w:val="6"/>
  </w:num>
  <w:num w:numId="16">
    <w:abstractNumId w:val="11"/>
  </w:num>
  <w:num w:numId="17">
    <w:abstractNumId w:val="4"/>
  </w:num>
  <w:num w:numId="18">
    <w:abstractNumId w:val="14"/>
  </w:num>
  <w:num w:numId="19">
    <w:abstractNumId w:val="21"/>
  </w:num>
  <w:num w:numId="20">
    <w:abstractNumId w:val="29"/>
  </w:num>
  <w:num w:numId="21">
    <w:abstractNumId w:val="15"/>
  </w:num>
  <w:num w:numId="22">
    <w:abstractNumId w:val="26"/>
  </w:num>
  <w:num w:numId="23">
    <w:abstractNumId w:val="7"/>
  </w:num>
  <w:num w:numId="24">
    <w:abstractNumId w:val="13"/>
  </w:num>
  <w:num w:numId="25">
    <w:abstractNumId w:val="27"/>
  </w:num>
  <w:num w:numId="26">
    <w:abstractNumId w:val="2"/>
  </w:num>
  <w:num w:numId="27">
    <w:abstractNumId w:val="17"/>
  </w:num>
  <w:num w:numId="28">
    <w:abstractNumId w:val="1"/>
  </w:num>
  <w:num w:numId="29">
    <w:abstractNumId w:val="8"/>
  </w:num>
  <w:num w:numId="30">
    <w:abstractNumId w:val="23"/>
  </w:num>
  <w:num w:numId="31">
    <w:abstractNumId w:val="33"/>
  </w:num>
  <w:num w:numId="32">
    <w:abstractNumId w:val="34"/>
  </w:num>
  <w:num w:numId="33">
    <w:abstractNumId w:val="9"/>
  </w:num>
  <w:num w:numId="34">
    <w:abstractNumId w:val="19"/>
  </w:num>
  <w:num w:numId="35">
    <w:abstractNumId w:val="25"/>
  </w:num>
  <w:num w:numId="36">
    <w:abstractNumId w:val="16"/>
  </w:num>
  <w:num w:numId="37">
    <w:abstractNumId w:val="35"/>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1B06"/>
    <w:rsid w:val="00045EF4"/>
    <w:rsid w:val="00054700"/>
    <w:rsid w:val="0005594A"/>
    <w:rsid w:val="00067923"/>
    <w:rsid w:val="00091B3B"/>
    <w:rsid w:val="000D27F8"/>
    <w:rsid w:val="000E3AE7"/>
    <w:rsid w:val="000F25EC"/>
    <w:rsid w:val="000F3A57"/>
    <w:rsid w:val="00122665"/>
    <w:rsid w:val="00132563"/>
    <w:rsid w:val="00134936"/>
    <w:rsid w:val="0015136E"/>
    <w:rsid w:val="00151E8D"/>
    <w:rsid w:val="001528AD"/>
    <w:rsid w:val="0016075D"/>
    <w:rsid w:val="00160778"/>
    <w:rsid w:val="00160A2A"/>
    <w:rsid w:val="0016337F"/>
    <w:rsid w:val="00165512"/>
    <w:rsid w:val="001679EF"/>
    <w:rsid w:val="00173139"/>
    <w:rsid w:val="001743DA"/>
    <w:rsid w:val="0018517C"/>
    <w:rsid w:val="001869AD"/>
    <w:rsid w:val="00192A65"/>
    <w:rsid w:val="001B2A61"/>
    <w:rsid w:val="001E5D40"/>
    <w:rsid w:val="001E5DFD"/>
    <w:rsid w:val="002050B3"/>
    <w:rsid w:val="0021241E"/>
    <w:rsid w:val="00234ED7"/>
    <w:rsid w:val="0024769E"/>
    <w:rsid w:val="00254EB0"/>
    <w:rsid w:val="00255D31"/>
    <w:rsid w:val="002746E6"/>
    <w:rsid w:val="002942E9"/>
    <w:rsid w:val="002A13D7"/>
    <w:rsid w:val="002A77A2"/>
    <w:rsid w:val="002B598E"/>
    <w:rsid w:val="002B6F20"/>
    <w:rsid w:val="002C6C73"/>
    <w:rsid w:val="002D2553"/>
    <w:rsid w:val="002D508B"/>
    <w:rsid w:val="002D7E8E"/>
    <w:rsid w:val="002F1A0C"/>
    <w:rsid w:val="002F5B06"/>
    <w:rsid w:val="003444EE"/>
    <w:rsid w:val="003A0564"/>
    <w:rsid w:val="003B19D5"/>
    <w:rsid w:val="003B401E"/>
    <w:rsid w:val="003B6DFD"/>
    <w:rsid w:val="003B7970"/>
    <w:rsid w:val="003D4C63"/>
    <w:rsid w:val="003F239C"/>
    <w:rsid w:val="003F4BF3"/>
    <w:rsid w:val="00455C8B"/>
    <w:rsid w:val="004568EA"/>
    <w:rsid w:val="00460618"/>
    <w:rsid w:val="004611EE"/>
    <w:rsid w:val="00481E56"/>
    <w:rsid w:val="004921FB"/>
    <w:rsid w:val="004A140E"/>
    <w:rsid w:val="004B1ADD"/>
    <w:rsid w:val="004B1B10"/>
    <w:rsid w:val="004C6908"/>
    <w:rsid w:val="004E2268"/>
    <w:rsid w:val="005156C4"/>
    <w:rsid w:val="00520722"/>
    <w:rsid w:val="00521E62"/>
    <w:rsid w:val="005351F2"/>
    <w:rsid w:val="00536B39"/>
    <w:rsid w:val="00542470"/>
    <w:rsid w:val="00575B1B"/>
    <w:rsid w:val="0059462E"/>
    <w:rsid w:val="00596767"/>
    <w:rsid w:val="005A72C4"/>
    <w:rsid w:val="005B7803"/>
    <w:rsid w:val="005D10B5"/>
    <w:rsid w:val="005F6931"/>
    <w:rsid w:val="006001D2"/>
    <w:rsid w:val="00651E50"/>
    <w:rsid w:val="00654032"/>
    <w:rsid w:val="00662BBE"/>
    <w:rsid w:val="006733D3"/>
    <w:rsid w:val="00675DEA"/>
    <w:rsid w:val="0069207C"/>
    <w:rsid w:val="00697822"/>
    <w:rsid w:val="006C0675"/>
    <w:rsid w:val="006F610E"/>
    <w:rsid w:val="0070509C"/>
    <w:rsid w:val="00711644"/>
    <w:rsid w:val="00717E01"/>
    <w:rsid w:val="00725598"/>
    <w:rsid w:val="007567DF"/>
    <w:rsid w:val="00771FE6"/>
    <w:rsid w:val="00774C55"/>
    <w:rsid w:val="00793AAB"/>
    <w:rsid w:val="007C12F6"/>
    <w:rsid w:val="007C1B4C"/>
    <w:rsid w:val="007C7DED"/>
    <w:rsid w:val="0084678E"/>
    <w:rsid w:val="0087636A"/>
    <w:rsid w:val="008828C3"/>
    <w:rsid w:val="00897026"/>
    <w:rsid w:val="008A3E31"/>
    <w:rsid w:val="008A4B02"/>
    <w:rsid w:val="008D140F"/>
    <w:rsid w:val="008E261A"/>
    <w:rsid w:val="008E4152"/>
    <w:rsid w:val="008F6BF9"/>
    <w:rsid w:val="00907ADF"/>
    <w:rsid w:val="0091101B"/>
    <w:rsid w:val="00914AD5"/>
    <w:rsid w:val="0093012D"/>
    <w:rsid w:val="0094718B"/>
    <w:rsid w:val="00951C52"/>
    <w:rsid w:val="00983C54"/>
    <w:rsid w:val="00984497"/>
    <w:rsid w:val="0099561F"/>
    <w:rsid w:val="009A1144"/>
    <w:rsid w:val="009A3CA0"/>
    <w:rsid w:val="009A6AC5"/>
    <w:rsid w:val="009C016B"/>
    <w:rsid w:val="009D170A"/>
    <w:rsid w:val="009D176C"/>
    <w:rsid w:val="00A07338"/>
    <w:rsid w:val="00A11036"/>
    <w:rsid w:val="00A142C8"/>
    <w:rsid w:val="00A15446"/>
    <w:rsid w:val="00A22944"/>
    <w:rsid w:val="00A258DD"/>
    <w:rsid w:val="00A5073B"/>
    <w:rsid w:val="00A65B96"/>
    <w:rsid w:val="00A74A9D"/>
    <w:rsid w:val="00A833C6"/>
    <w:rsid w:val="00A94F64"/>
    <w:rsid w:val="00AA06BD"/>
    <w:rsid w:val="00AA07A7"/>
    <w:rsid w:val="00AC0117"/>
    <w:rsid w:val="00AC59A9"/>
    <w:rsid w:val="00AE1AEC"/>
    <w:rsid w:val="00B064F5"/>
    <w:rsid w:val="00B068F6"/>
    <w:rsid w:val="00B06FFE"/>
    <w:rsid w:val="00B12366"/>
    <w:rsid w:val="00B12490"/>
    <w:rsid w:val="00B15383"/>
    <w:rsid w:val="00B211F2"/>
    <w:rsid w:val="00B27928"/>
    <w:rsid w:val="00B53C17"/>
    <w:rsid w:val="00B60E1A"/>
    <w:rsid w:val="00B733AA"/>
    <w:rsid w:val="00B96339"/>
    <w:rsid w:val="00BB1597"/>
    <w:rsid w:val="00BB4DB3"/>
    <w:rsid w:val="00BD7717"/>
    <w:rsid w:val="00BE0058"/>
    <w:rsid w:val="00BE7A8C"/>
    <w:rsid w:val="00C371CE"/>
    <w:rsid w:val="00C4200F"/>
    <w:rsid w:val="00C53879"/>
    <w:rsid w:val="00C75B47"/>
    <w:rsid w:val="00C80868"/>
    <w:rsid w:val="00C90F2E"/>
    <w:rsid w:val="00CA2C70"/>
    <w:rsid w:val="00CB3769"/>
    <w:rsid w:val="00CC5734"/>
    <w:rsid w:val="00CF1359"/>
    <w:rsid w:val="00CF68EE"/>
    <w:rsid w:val="00D1745A"/>
    <w:rsid w:val="00D23E95"/>
    <w:rsid w:val="00D36874"/>
    <w:rsid w:val="00D50C56"/>
    <w:rsid w:val="00D56A9B"/>
    <w:rsid w:val="00D60366"/>
    <w:rsid w:val="00D647EA"/>
    <w:rsid w:val="00D651F1"/>
    <w:rsid w:val="00D65E69"/>
    <w:rsid w:val="00D661CB"/>
    <w:rsid w:val="00D70F9F"/>
    <w:rsid w:val="00D911E5"/>
    <w:rsid w:val="00DB06A5"/>
    <w:rsid w:val="00DB71E2"/>
    <w:rsid w:val="00DC0B5B"/>
    <w:rsid w:val="00DD13CA"/>
    <w:rsid w:val="00DD48EB"/>
    <w:rsid w:val="00DF03D7"/>
    <w:rsid w:val="00E21EF9"/>
    <w:rsid w:val="00E343D3"/>
    <w:rsid w:val="00E42289"/>
    <w:rsid w:val="00E458A5"/>
    <w:rsid w:val="00E537E4"/>
    <w:rsid w:val="00E769C4"/>
    <w:rsid w:val="00E85717"/>
    <w:rsid w:val="00E93F72"/>
    <w:rsid w:val="00EA30DA"/>
    <w:rsid w:val="00EA4149"/>
    <w:rsid w:val="00EA6DA3"/>
    <w:rsid w:val="00EC550E"/>
    <w:rsid w:val="00F0442A"/>
    <w:rsid w:val="00F11051"/>
    <w:rsid w:val="00F117EA"/>
    <w:rsid w:val="00F20ECD"/>
    <w:rsid w:val="00F316CB"/>
    <w:rsid w:val="00F57334"/>
    <w:rsid w:val="00F81CF4"/>
    <w:rsid w:val="00F97AB4"/>
    <w:rsid w:val="00FC06E3"/>
    <w:rsid w:val="00FC202F"/>
    <w:rsid w:val="00FC23C6"/>
    <w:rsid w:val="00FC6C87"/>
    <w:rsid w:val="00FD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F9F"/>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AA07A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3444EE"/>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p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p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F9F"/>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AA07A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3444EE"/>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p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p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8086">
      <w:bodyDiv w:val="1"/>
      <w:marLeft w:val="0"/>
      <w:marRight w:val="0"/>
      <w:marTop w:val="0"/>
      <w:marBottom w:val="0"/>
      <w:divBdr>
        <w:top w:val="none" w:sz="0" w:space="0" w:color="auto"/>
        <w:left w:val="none" w:sz="0" w:space="0" w:color="auto"/>
        <w:bottom w:val="none" w:sz="0" w:space="0" w:color="auto"/>
        <w:right w:val="none" w:sz="0" w:space="0" w:color="auto"/>
      </w:divBdr>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405297416">
      <w:bodyDiv w:val="1"/>
      <w:marLeft w:val="0"/>
      <w:marRight w:val="0"/>
      <w:marTop w:val="0"/>
      <w:marBottom w:val="0"/>
      <w:divBdr>
        <w:top w:val="none" w:sz="0" w:space="0" w:color="auto"/>
        <w:left w:val="none" w:sz="0" w:space="0" w:color="auto"/>
        <w:bottom w:val="none" w:sz="0" w:space="0" w:color="auto"/>
        <w:right w:val="none" w:sz="0" w:space="0" w:color="auto"/>
      </w:divBdr>
      <w:divsChild>
        <w:div w:id="638001128">
          <w:marLeft w:val="0"/>
          <w:marRight w:val="0"/>
          <w:marTop w:val="0"/>
          <w:marBottom w:val="0"/>
          <w:divBdr>
            <w:top w:val="none" w:sz="0" w:space="0" w:color="auto"/>
            <w:left w:val="none" w:sz="0" w:space="0" w:color="auto"/>
            <w:bottom w:val="none" w:sz="0" w:space="0" w:color="auto"/>
            <w:right w:val="none" w:sz="0" w:space="0" w:color="auto"/>
          </w:divBdr>
        </w:div>
        <w:div w:id="165024443">
          <w:marLeft w:val="0"/>
          <w:marRight w:val="0"/>
          <w:marTop w:val="0"/>
          <w:marBottom w:val="0"/>
          <w:divBdr>
            <w:top w:val="none" w:sz="0" w:space="0" w:color="auto"/>
            <w:left w:val="none" w:sz="0" w:space="0" w:color="auto"/>
            <w:bottom w:val="none" w:sz="0" w:space="0" w:color="auto"/>
            <w:right w:val="none" w:sz="0" w:space="0" w:color="auto"/>
          </w:divBdr>
        </w:div>
        <w:div w:id="783961218">
          <w:marLeft w:val="0"/>
          <w:marRight w:val="0"/>
          <w:marTop w:val="0"/>
          <w:marBottom w:val="0"/>
          <w:divBdr>
            <w:top w:val="none" w:sz="0" w:space="0" w:color="auto"/>
            <w:left w:val="none" w:sz="0" w:space="0" w:color="auto"/>
            <w:bottom w:val="none" w:sz="0" w:space="0" w:color="auto"/>
            <w:right w:val="none" w:sz="0" w:space="0" w:color="auto"/>
          </w:divBdr>
        </w:div>
        <w:div w:id="750004164">
          <w:marLeft w:val="0"/>
          <w:marRight w:val="0"/>
          <w:marTop w:val="0"/>
          <w:marBottom w:val="0"/>
          <w:divBdr>
            <w:top w:val="none" w:sz="0" w:space="0" w:color="auto"/>
            <w:left w:val="none" w:sz="0" w:space="0" w:color="auto"/>
            <w:bottom w:val="none" w:sz="0" w:space="0" w:color="auto"/>
            <w:right w:val="none" w:sz="0" w:space="0" w:color="auto"/>
          </w:divBdr>
        </w:div>
        <w:div w:id="823737275">
          <w:marLeft w:val="0"/>
          <w:marRight w:val="0"/>
          <w:marTop w:val="0"/>
          <w:marBottom w:val="0"/>
          <w:divBdr>
            <w:top w:val="none" w:sz="0" w:space="0" w:color="auto"/>
            <w:left w:val="none" w:sz="0" w:space="0" w:color="auto"/>
            <w:bottom w:val="none" w:sz="0" w:space="0" w:color="auto"/>
            <w:right w:val="none" w:sz="0" w:space="0" w:color="auto"/>
          </w:divBdr>
        </w:div>
        <w:div w:id="247811678">
          <w:marLeft w:val="0"/>
          <w:marRight w:val="0"/>
          <w:marTop w:val="0"/>
          <w:marBottom w:val="0"/>
          <w:divBdr>
            <w:top w:val="none" w:sz="0" w:space="0" w:color="auto"/>
            <w:left w:val="none" w:sz="0" w:space="0" w:color="auto"/>
            <w:bottom w:val="none" w:sz="0" w:space="0" w:color="auto"/>
            <w:right w:val="none" w:sz="0" w:space="0" w:color="auto"/>
          </w:divBdr>
        </w:div>
        <w:div w:id="493298752">
          <w:marLeft w:val="0"/>
          <w:marRight w:val="0"/>
          <w:marTop w:val="0"/>
          <w:marBottom w:val="0"/>
          <w:divBdr>
            <w:top w:val="none" w:sz="0" w:space="0" w:color="auto"/>
            <w:left w:val="none" w:sz="0" w:space="0" w:color="auto"/>
            <w:bottom w:val="none" w:sz="0" w:space="0" w:color="auto"/>
            <w:right w:val="none" w:sz="0" w:space="0" w:color="auto"/>
          </w:divBdr>
        </w:div>
        <w:div w:id="729303930">
          <w:marLeft w:val="0"/>
          <w:marRight w:val="0"/>
          <w:marTop w:val="0"/>
          <w:marBottom w:val="0"/>
          <w:divBdr>
            <w:top w:val="none" w:sz="0" w:space="0" w:color="auto"/>
            <w:left w:val="none" w:sz="0" w:space="0" w:color="auto"/>
            <w:bottom w:val="none" w:sz="0" w:space="0" w:color="auto"/>
            <w:right w:val="none" w:sz="0" w:space="0" w:color="auto"/>
          </w:divBdr>
        </w:div>
        <w:div w:id="732659668">
          <w:marLeft w:val="0"/>
          <w:marRight w:val="0"/>
          <w:marTop w:val="0"/>
          <w:marBottom w:val="0"/>
          <w:divBdr>
            <w:top w:val="none" w:sz="0" w:space="0" w:color="auto"/>
            <w:left w:val="none" w:sz="0" w:space="0" w:color="auto"/>
            <w:bottom w:val="none" w:sz="0" w:space="0" w:color="auto"/>
            <w:right w:val="none" w:sz="0" w:space="0" w:color="auto"/>
          </w:divBdr>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37082251">
      <w:bodyDiv w:val="1"/>
      <w:marLeft w:val="0"/>
      <w:marRight w:val="0"/>
      <w:marTop w:val="0"/>
      <w:marBottom w:val="0"/>
      <w:divBdr>
        <w:top w:val="none" w:sz="0" w:space="0" w:color="auto"/>
        <w:left w:val="none" w:sz="0" w:space="0" w:color="auto"/>
        <w:bottom w:val="none" w:sz="0" w:space="0" w:color="auto"/>
        <w:right w:val="none" w:sz="0" w:space="0" w:color="auto"/>
      </w:divBdr>
      <w:divsChild>
        <w:div w:id="1935017018">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27549524">
      <w:bodyDiv w:val="1"/>
      <w:marLeft w:val="0"/>
      <w:marRight w:val="0"/>
      <w:marTop w:val="0"/>
      <w:marBottom w:val="0"/>
      <w:divBdr>
        <w:top w:val="none" w:sz="0" w:space="0" w:color="auto"/>
        <w:left w:val="none" w:sz="0" w:space="0" w:color="auto"/>
        <w:bottom w:val="none" w:sz="0" w:space="0" w:color="auto"/>
        <w:right w:val="none" w:sz="0" w:space="0" w:color="auto"/>
      </w:divBdr>
      <w:divsChild>
        <w:div w:id="1278833427">
          <w:marLeft w:val="0"/>
          <w:marRight w:val="0"/>
          <w:marTop w:val="0"/>
          <w:marBottom w:val="0"/>
          <w:divBdr>
            <w:top w:val="none" w:sz="0" w:space="0" w:color="auto"/>
            <w:left w:val="none" w:sz="0" w:space="0" w:color="auto"/>
            <w:bottom w:val="none" w:sz="0" w:space="0" w:color="auto"/>
            <w:right w:val="none" w:sz="0" w:space="0" w:color="auto"/>
          </w:divBdr>
        </w:div>
        <w:div w:id="1442652824">
          <w:marLeft w:val="0"/>
          <w:marRight w:val="0"/>
          <w:marTop w:val="0"/>
          <w:marBottom w:val="0"/>
          <w:divBdr>
            <w:top w:val="none" w:sz="0" w:space="0" w:color="auto"/>
            <w:left w:val="none" w:sz="0" w:space="0" w:color="auto"/>
            <w:bottom w:val="none" w:sz="0" w:space="0" w:color="auto"/>
            <w:right w:val="none" w:sz="0" w:space="0" w:color="auto"/>
          </w:divBdr>
        </w:div>
        <w:div w:id="542444027">
          <w:marLeft w:val="0"/>
          <w:marRight w:val="0"/>
          <w:marTop w:val="0"/>
          <w:marBottom w:val="0"/>
          <w:divBdr>
            <w:top w:val="none" w:sz="0" w:space="0" w:color="auto"/>
            <w:left w:val="none" w:sz="0" w:space="0" w:color="auto"/>
            <w:bottom w:val="none" w:sz="0" w:space="0" w:color="auto"/>
            <w:right w:val="none" w:sz="0" w:space="0" w:color="auto"/>
          </w:divBdr>
        </w:div>
        <w:div w:id="1614706965">
          <w:marLeft w:val="0"/>
          <w:marRight w:val="0"/>
          <w:marTop w:val="0"/>
          <w:marBottom w:val="0"/>
          <w:divBdr>
            <w:top w:val="none" w:sz="0" w:space="0" w:color="auto"/>
            <w:left w:val="none" w:sz="0" w:space="0" w:color="auto"/>
            <w:bottom w:val="none" w:sz="0" w:space="0" w:color="auto"/>
            <w:right w:val="none" w:sz="0" w:space="0" w:color="auto"/>
          </w:divBdr>
        </w:div>
        <w:div w:id="122729816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89160381">
      <w:bodyDiv w:val="1"/>
      <w:marLeft w:val="0"/>
      <w:marRight w:val="0"/>
      <w:marTop w:val="0"/>
      <w:marBottom w:val="0"/>
      <w:divBdr>
        <w:top w:val="none" w:sz="0" w:space="0" w:color="auto"/>
        <w:left w:val="none" w:sz="0" w:space="0" w:color="auto"/>
        <w:bottom w:val="none" w:sz="0" w:space="0" w:color="auto"/>
        <w:right w:val="none" w:sz="0" w:space="0" w:color="auto"/>
      </w:divBdr>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60072">
      <w:bodyDiv w:val="1"/>
      <w:marLeft w:val="0"/>
      <w:marRight w:val="0"/>
      <w:marTop w:val="0"/>
      <w:marBottom w:val="0"/>
      <w:divBdr>
        <w:top w:val="none" w:sz="0" w:space="0" w:color="auto"/>
        <w:left w:val="none" w:sz="0" w:space="0" w:color="auto"/>
        <w:bottom w:val="none" w:sz="0" w:space="0" w:color="auto"/>
        <w:right w:val="none" w:sz="0" w:space="0" w:color="auto"/>
      </w:divBdr>
      <w:divsChild>
        <w:div w:id="578515380">
          <w:marLeft w:val="0"/>
          <w:marRight w:val="0"/>
          <w:marTop w:val="0"/>
          <w:marBottom w:val="0"/>
          <w:divBdr>
            <w:top w:val="none" w:sz="0" w:space="0" w:color="auto"/>
            <w:left w:val="none" w:sz="0" w:space="0" w:color="auto"/>
            <w:bottom w:val="none" w:sz="0" w:space="0" w:color="auto"/>
            <w:right w:val="none" w:sz="0" w:space="0" w:color="auto"/>
          </w:divBdr>
        </w:div>
        <w:div w:id="675887456">
          <w:marLeft w:val="0"/>
          <w:marRight w:val="0"/>
          <w:marTop w:val="0"/>
          <w:marBottom w:val="0"/>
          <w:divBdr>
            <w:top w:val="none" w:sz="0" w:space="0" w:color="auto"/>
            <w:left w:val="none" w:sz="0" w:space="0" w:color="auto"/>
            <w:bottom w:val="none" w:sz="0" w:space="0" w:color="auto"/>
            <w:right w:val="none" w:sz="0" w:space="0" w:color="auto"/>
          </w:divBdr>
        </w:div>
        <w:div w:id="834107981">
          <w:marLeft w:val="0"/>
          <w:marRight w:val="0"/>
          <w:marTop w:val="0"/>
          <w:marBottom w:val="0"/>
          <w:divBdr>
            <w:top w:val="none" w:sz="0" w:space="0" w:color="auto"/>
            <w:left w:val="none" w:sz="0" w:space="0" w:color="auto"/>
            <w:bottom w:val="none" w:sz="0" w:space="0" w:color="auto"/>
            <w:right w:val="none" w:sz="0" w:space="0" w:color="auto"/>
          </w:divBdr>
        </w:div>
        <w:div w:id="2059351190">
          <w:marLeft w:val="0"/>
          <w:marRight w:val="0"/>
          <w:marTop w:val="0"/>
          <w:marBottom w:val="0"/>
          <w:divBdr>
            <w:top w:val="none" w:sz="0" w:space="0" w:color="auto"/>
            <w:left w:val="none" w:sz="0" w:space="0" w:color="auto"/>
            <w:bottom w:val="none" w:sz="0" w:space="0" w:color="auto"/>
            <w:right w:val="none" w:sz="0" w:space="0" w:color="auto"/>
          </w:divBdr>
        </w:div>
        <w:div w:id="1915580435">
          <w:marLeft w:val="0"/>
          <w:marRight w:val="0"/>
          <w:marTop w:val="0"/>
          <w:marBottom w:val="0"/>
          <w:divBdr>
            <w:top w:val="none" w:sz="0" w:space="0" w:color="auto"/>
            <w:left w:val="none" w:sz="0" w:space="0" w:color="auto"/>
            <w:bottom w:val="none" w:sz="0" w:space="0" w:color="auto"/>
            <w:right w:val="none" w:sz="0" w:space="0" w:color="auto"/>
          </w:divBdr>
        </w:div>
        <w:div w:id="815534226">
          <w:marLeft w:val="0"/>
          <w:marRight w:val="0"/>
          <w:marTop w:val="0"/>
          <w:marBottom w:val="0"/>
          <w:divBdr>
            <w:top w:val="none" w:sz="0" w:space="0" w:color="auto"/>
            <w:left w:val="none" w:sz="0" w:space="0" w:color="auto"/>
            <w:bottom w:val="none" w:sz="0" w:space="0" w:color="auto"/>
            <w:right w:val="none" w:sz="0" w:space="0" w:color="auto"/>
          </w:divBdr>
        </w:div>
        <w:div w:id="1103113803">
          <w:marLeft w:val="0"/>
          <w:marRight w:val="0"/>
          <w:marTop w:val="0"/>
          <w:marBottom w:val="0"/>
          <w:divBdr>
            <w:top w:val="none" w:sz="0" w:space="0" w:color="auto"/>
            <w:left w:val="none" w:sz="0" w:space="0" w:color="auto"/>
            <w:bottom w:val="none" w:sz="0" w:space="0" w:color="auto"/>
            <w:right w:val="none" w:sz="0" w:space="0" w:color="auto"/>
          </w:divBdr>
        </w:div>
        <w:div w:id="410857709">
          <w:marLeft w:val="0"/>
          <w:marRight w:val="0"/>
          <w:marTop w:val="0"/>
          <w:marBottom w:val="0"/>
          <w:divBdr>
            <w:top w:val="none" w:sz="0" w:space="0" w:color="auto"/>
            <w:left w:val="none" w:sz="0" w:space="0" w:color="auto"/>
            <w:bottom w:val="none" w:sz="0" w:space="0" w:color="auto"/>
            <w:right w:val="none" w:sz="0" w:space="0" w:color="auto"/>
          </w:divBdr>
        </w:div>
        <w:div w:id="135415756">
          <w:marLeft w:val="0"/>
          <w:marRight w:val="0"/>
          <w:marTop w:val="0"/>
          <w:marBottom w:val="0"/>
          <w:divBdr>
            <w:top w:val="none" w:sz="0" w:space="0" w:color="auto"/>
            <w:left w:val="none" w:sz="0" w:space="0" w:color="auto"/>
            <w:bottom w:val="none" w:sz="0" w:space="0" w:color="auto"/>
            <w:right w:val="none" w:sz="0" w:space="0" w:color="auto"/>
          </w:divBdr>
        </w:div>
        <w:div w:id="1965847213">
          <w:marLeft w:val="0"/>
          <w:marRight w:val="0"/>
          <w:marTop w:val="0"/>
          <w:marBottom w:val="0"/>
          <w:divBdr>
            <w:top w:val="none" w:sz="0" w:space="0" w:color="auto"/>
            <w:left w:val="none" w:sz="0" w:space="0" w:color="auto"/>
            <w:bottom w:val="none" w:sz="0" w:space="0" w:color="auto"/>
            <w:right w:val="none" w:sz="0" w:space="0" w:color="auto"/>
          </w:divBdr>
        </w:div>
        <w:div w:id="1692612150">
          <w:marLeft w:val="0"/>
          <w:marRight w:val="0"/>
          <w:marTop w:val="0"/>
          <w:marBottom w:val="0"/>
          <w:divBdr>
            <w:top w:val="none" w:sz="0" w:space="0" w:color="auto"/>
            <w:left w:val="none" w:sz="0" w:space="0" w:color="auto"/>
            <w:bottom w:val="none" w:sz="0" w:space="0" w:color="auto"/>
            <w:right w:val="none" w:sz="0" w:space="0" w:color="auto"/>
          </w:divBdr>
          <w:divsChild>
            <w:div w:id="147328497">
              <w:marLeft w:val="0"/>
              <w:marRight w:val="0"/>
              <w:marTop w:val="0"/>
              <w:marBottom w:val="0"/>
              <w:divBdr>
                <w:top w:val="none" w:sz="0" w:space="0" w:color="auto"/>
                <w:left w:val="none" w:sz="0" w:space="0" w:color="auto"/>
                <w:bottom w:val="none" w:sz="0" w:space="0" w:color="auto"/>
                <w:right w:val="none" w:sz="0" w:space="0" w:color="auto"/>
              </w:divBdr>
              <w:divsChild>
                <w:div w:id="706878323">
                  <w:marLeft w:val="0"/>
                  <w:marRight w:val="0"/>
                  <w:marTop w:val="0"/>
                  <w:marBottom w:val="0"/>
                  <w:divBdr>
                    <w:top w:val="none" w:sz="0" w:space="0" w:color="auto"/>
                    <w:left w:val="none" w:sz="0" w:space="0" w:color="auto"/>
                    <w:bottom w:val="none" w:sz="0" w:space="0" w:color="auto"/>
                    <w:right w:val="none" w:sz="0" w:space="0" w:color="auto"/>
                  </w:divBdr>
                  <w:divsChild>
                    <w:div w:id="1697659622">
                      <w:marLeft w:val="0"/>
                      <w:marRight w:val="0"/>
                      <w:marTop w:val="0"/>
                      <w:marBottom w:val="0"/>
                      <w:divBdr>
                        <w:top w:val="none" w:sz="0" w:space="0" w:color="auto"/>
                        <w:left w:val="none" w:sz="0" w:space="0" w:color="auto"/>
                        <w:bottom w:val="none" w:sz="0" w:space="0" w:color="auto"/>
                        <w:right w:val="none" w:sz="0" w:space="0" w:color="auto"/>
                      </w:divBdr>
                      <w:divsChild>
                        <w:div w:id="1305164727">
                          <w:marLeft w:val="0"/>
                          <w:marRight w:val="0"/>
                          <w:marTop w:val="0"/>
                          <w:marBottom w:val="0"/>
                          <w:divBdr>
                            <w:top w:val="none" w:sz="0" w:space="0" w:color="auto"/>
                            <w:left w:val="none" w:sz="0" w:space="0" w:color="auto"/>
                            <w:bottom w:val="none" w:sz="0" w:space="0" w:color="auto"/>
                            <w:right w:val="none" w:sz="0" w:space="0" w:color="auto"/>
                          </w:divBdr>
                          <w:divsChild>
                            <w:div w:id="1212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85636022">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637224004">
      <w:bodyDiv w:val="1"/>
      <w:marLeft w:val="0"/>
      <w:marRight w:val="0"/>
      <w:marTop w:val="0"/>
      <w:marBottom w:val="0"/>
      <w:divBdr>
        <w:top w:val="none" w:sz="0" w:space="0" w:color="auto"/>
        <w:left w:val="none" w:sz="0" w:space="0" w:color="auto"/>
        <w:bottom w:val="none" w:sz="0" w:space="0" w:color="auto"/>
        <w:right w:val="none" w:sz="0" w:space="0" w:color="auto"/>
      </w:divBdr>
      <w:divsChild>
        <w:div w:id="763108833">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56672">
      <w:bodyDiv w:val="1"/>
      <w:marLeft w:val="0"/>
      <w:marRight w:val="0"/>
      <w:marTop w:val="0"/>
      <w:marBottom w:val="0"/>
      <w:divBdr>
        <w:top w:val="none" w:sz="0" w:space="0" w:color="auto"/>
        <w:left w:val="none" w:sz="0" w:space="0" w:color="auto"/>
        <w:bottom w:val="none" w:sz="0" w:space="0" w:color="auto"/>
        <w:right w:val="none" w:sz="0" w:space="0" w:color="auto"/>
      </w:divBdr>
      <w:divsChild>
        <w:div w:id="945384734">
          <w:marLeft w:val="0"/>
          <w:marRight w:val="0"/>
          <w:marTop w:val="0"/>
          <w:marBottom w:val="0"/>
          <w:divBdr>
            <w:top w:val="none" w:sz="0" w:space="0" w:color="auto"/>
            <w:left w:val="none" w:sz="0" w:space="0" w:color="auto"/>
            <w:bottom w:val="none" w:sz="0" w:space="0" w:color="auto"/>
            <w:right w:val="none" w:sz="0" w:space="0" w:color="auto"/>
          </w:divBdr>
        </w:div>
        <w:div w:id="1037778815">
          <w:marLeft w:val="0"/>
          <w:marRight w:val="0"/>
          <w:marTop w:val="0"/>
          <w:marBottom w:val="0"/>
          <w:divBdr>
            <w:top w:val="none" w:sz="0" w:space="0" w:color="auto"/>
            <w:left w:val="none" w:sz="0" w:space="0" w:color="auto"/>
            <w:bottom w:val="none" w:sz="0" w:space="0" w:color="auto"/>
            <w:right w:val="none" w:sz="0" w:space="0" w:color="auto"/>
          </w:divBdr>
        </w:div>
        <w:div w:id="264534546">
          <w:marLeft w:val="0"/>
          <w:marRight w:val="0"/>
          <w:marTop w:val="0"/>
          <w:marBottom w:val="0"/>
          <w:divBdr>
            <w:top w:val="none" w:sz="0" w:space="0" w:color="auto"/>
            <w:left w:val="none" w:sz="0" w:space="0" w:color="auto"/>
            <w:bottom w:val="none" w:sz="0" w:space="0" w:color="auto"/>
            <w:right w:val="none" w:sz="0" w:space="0" w:color="auto"/>
          </w:divBdr>
        </w:div>
        <w:div w:id="865093768">
          <w:marLeft w:val="0"/>
          <w:marRight w:val="0"/>
          <w:marTop w:val="0"/>
          <w:marBottom w:val="0"/>
          <w:divBdr>
            <w:top w:val="none" w:sz="0" w:space="0" w:color="auto"/>
            <w:left w:val="none" w:sz="0" w:space="0" w:color="auto"/>
            <w:bottom w:val="none" w:sz="0" w:space="0" w:color="auto"/>
            <w:right w:val="none" w:sz="0" w:space="0" w:color="auto"/>
          </w:divBdr>
        </w:div>
        <w:div w:id="712273590">
          <w:marLeft w:val="0"/>
          <w:marRight w:val="0"/>
          <w:marTop w:val="0"/>
          <w:marBottom w:val="0"/>
          <w:divBdr>
            <w:top w:val="none" w:sz="0" w:space="0" w:color="auto"/>
            <w:left w:val="none" w:sz="0" w:space="0" w:color="auto"/>
            <w:bottom w:val="none" w:sz="0" w:space="0" w:color="auto"/>
            <w:right w:val="none" w:sz="0" w:space="0" w:color="auto"/>
          </w:divBdr>
        </w:div>
        <w:div w:id="1589264106">
          <w:marLeft w:val="0"/>
          <w:marRight w:val="0"/>
          <w:marTop w:val="0"/>
          <w:marBottom w:val="0"/>
          <w:divBdr>
            <w:top w:val="none" w:sz="0" w:space="0" w:color="auto"/>
            <w:left w:val="none" w:sz="0" w:space="0" w:color="auto"/>
            <w:bottom w:val="none" w:sz="0" w:space="0" w:color="auto"/>
            <w:right w:val="none" w:sz="0" w:space="0" w:color="auto"/>
          </w:divBdr>
        </w:div>
        <w:div w:id="1048337133">
          <w:marLeft w:val="0"/>
          <w:marRight w:val="0"/>
          <w:marTop w:val="0"/>
          <w:marBottom w:val="0"/>
          <w:divBdr>
            <w:top w:val="none" w:sz="0" w:space="0" w:color="auto"/>
            <w:left w:val="none" w:sz="0" w:space="0" w:color="auto"/>
            <w:bottom w:val="none" w:sz="0" w:space="0" w:color="auto"/>
            <w:right w:val="none" w:sz="0" w:space="0" w:color="auto"/>
          </w:divBdr>
        </w:div>
        <w:div w:id="1572807591">
          <w:marLeft w:val="0"/>
          <w:marRight w:val="0"/>
          <w:marTop w:val="0"/>
          <w:marBottom w:val="0"/>
          <w:divBdr>
            <w:top w:val="none" w:sz="0" w:space="0" w:color="auto"/>
            <w:left w:val="none" w:sz="0" w:space="0" w:color="auto"/>
            <w:bottom w:val="none" w:sz="0" w:space="0" w:color="auto"/>
            <w:right w:val="none" w:sz="0" w:space="0" w:color="auto"/>
          </w:divBdr>
        </w:div>
        <w:div w:id="1528253263">
          <w:marLeft w:val="0"/>
          <w:marRight w:val="0"/>
          <w:marTop w:val="0"/>
          <w:marBottom w:val="0"/>
          <w:divBdr>
            <w:top w:val="none" w:sz="0" w:space="0" w:color="auto"/>
            <w:left w:val="none" w:sz="0" w:space="0" w:color="auto"/>
            <w:bottom w:val="none" w:sz="0" w:space="0" w:color="auto"/>
            <w:right w:val="none" w:sz="0" w:space="0" w:color="auto"/>
          </w:divBdr>
        </w:div>
        <w:div w:id="1106533962">
          <w:marLeft w:val="0"/>
          <w:marRight w:val="0"/>
          <w:marTop w:val="0"/>
          <w:marBottom w:val="0"/>
          <w:divBdr>
            <w:top w:val="none" w:sz="0" w:space="0" w:color="auto"/>
            <w:left w:val="none" w:sz="0" w:space="0" w:color="auto"/>
            <w:bottom w:val="none" w:sz="0" w:space="0" w:color="auto"/>
            <w:right w:val="none" w:sz="0" w:space="0" w:color="auto"/>
          </w:divBdr>
        </w:div>
        <w:div w:id="1946770982">
          <w:marLeft w:val="0"/>
          <w:marRight w:val="0"/>
          <w:marTop w:val="0"/>
          <w:marBottom w:val="0"/>
          <w:divBdr>
            <w:top w:val="none" w:sz="0" w:space="0" w:color="auto"/>
            <w:left w:val="none" w:sz="0" w:space="0" w:color="auto"/>
            <w:bottom w:val="none" w:sz="0" w:space="0" w:color="auto"/>
            <w:right w:val="none" w:sz="0" w:space="0" w:color="auto"/>
          </w:divBdr>
        </w:div>
        <w:div w:id="1789158412">
          <w:marLeft w:val="0"/>
          <w:marRight w:val="0"/>
          <w:marTop w:val="0"/>
          <w:marBottom w:val="0"/>
          <w:divBdr>
            <w:top w:val="none" w:sz="0" w:space="0" w:color="auto"/>
            <w:left w:val="none" w:sz="0" w:space="0" w:color="auto"/>
            <w:bottom w:val="none" w:sz="0" w:space="0" w:color="auto"/>
            <w:right w:val="none" w:sz="0" w:space="0" w:color="auto"/>
          </w:divBdr>
        </w:div>
        <w:div w:id="879364333">
          <w:marLeft w:val="0"/>
          <w:marRight w:val="0"/>
          <w:marTop w:val="0"/>
          <w:marBottom w:val="0"/>
          <w:divBdr>
            <w:top w:val="none" w:sz="0" w:space="0" w:color="auto"/>
            <w:left w:val="none" w:sz="0" w:space="0" w:color="auto"/>
            <w:bottom w:val="none" w:sz="0" w:space="0" w:color="auto"/>
            <w:right w:val="none" w:sz="0" w:space="0" w:color="auto"/>
          </w:divBdr>
        </w:div>
        <w:div w:id="2009483493">
          <w:marLeft w:val="0"/>
          <w:marRight w:val="0"/>
          <w:marTop w:val="0"/>
          <w:marBottom w:val="0"/>
          <w:divBdr>
            <w:top w:val="none" w:sz="0" w:space="0" w:color="auto"/>
            <w:left w:val="none" w:sz="0" w:space="0" w:color="auto"/>
            <w:bottom w:val="none" w:sz="0" w:space="0" w:color="auto"/>
            <w:right w:val="none" w:sz="0" w:space="0" w:color="auto"/>
          </w:divBdr>
        </w:div>
        <w:div w:id="461846020">
          <w:marLeft w:val="0"/>
          <w:marRight w:val="0"/>
          <w:marTop w:val="0"/>
          <w:marBottom w:val="0"/>
          <w:divBdr>
            <w:top w:val="none" w:sz="0" w:space="0" w:color="auto"/>
            <w:left w:val="none" w:sz="0" w:space="0" w:color="auto"/>
            <w:bottom w:val="none" w:sz="0" w:space="0" w:color="auto"/>
            <w:right w:val="none" w:sz="0" w:space="0" w:color="auto"/>
          </w:divBdr>
        </w:div>
        <w:div w:id="1300652123">
          <w:marLeft w:val="0"/>
          <w:marRight w:val="0"/>
          <w:marTop w:val="0"/>
          <w:marBottom w:val="0"/>
          <w:divBdr>
            <w:top w:val="none" w:sz="0" w:space="0" w:color="auto"/>
            <w:left w:val="none" w:sz="0" w:space="0" w:color="auto"/>
            <w:bottom w:val="none" w:sz="0" w:space="0" w:color="auto"/>
            <w:right w:val="none" w:sz="0" w:space="0" w:color="auto"/>
          </w:divBdr>
        </w:div>
        <w:div w:id="829638670">
          <w:marLeft w:val="0"/>
          <w:marRight w:val="0"/>
          <w:marTop w:val="0"/>
          <w:marBottom w:val="0"/>
          <w:divBdr>
            <w:top w:val="none" w:sz="0" w:space="0" w:color="auto"/>
            <w:left w:val="none" w:sz="0" w:space="0" w:color="auto"/>
            <w:bottom w:val="none" w:sz="0" w:space="0" w:color="auto"/>
            <w:right w:val="none" w:sz="0" w:space="0" w:color="auto"/>
          </w:divBdr>
        </w:div>
        <w:div w:id="1597329727">
          <w:marLeft w:val="0"/>
          <w:marRight w:val="0"/>
          <w:marTop w:val="0"/>
          <w:marBottom w:val="0"/>
          <w:divBdr>
            <w:top w:val="none" w:sz="0" w:space="0" w:color="auto"/>
            <w:left w:val="none" w:sz="0" w:space="0" w:color="auto"/>
            <w:bottom w:val="none" w:sz="0" w:space="0" w:color="auto"/>
            <w:right w:val="none" w:sz="0" w:space="0" w:color="auto"/>
          </w:divBdr>
        </w:div>
        <w:div w:id="36122632">
          <w:marLeft w:val="0"/>
          <w:marRight w:val="0"/>
          <w:marTop w:val="0"/>
          <w:marBottom w:val="0"/>
          <w:divBdr>
            <w:top w:val="none" w:sz="0" w:space="0" w:color="auto"/>
            <w:left w:val="none" w:sz="0" w:space="0" w:color="auto"/>
            <w:bottom w:val="none" w:sz="0" w:space="0" w:color="auto"/>
            <w:right w:val="none" w:sz="0" w:space="0" w:color="auto"/>
          </w:divBdr>
          <w:divsChild>
            <w:div w:id="51273353">
              <w:marLeft w:val="0"/>
              <w:marRight w:val="0"/>
              <w:marTop w:val="0"/>
              <w:marBottom w:val="0"/>
              <w:divBdr>
                <w:top w:val="none" w:sz="0" w:space="0" w:color="auto"/>
                <w:left w:val="none" w:sz="0" w:space="0" w:color="auto"/>
                <w:bottom w:val="none" w:sz="0" w:space="0" w:color="auto"/>
                <w:right w:val="none" w:sz="0" w:space="0" w:color="auto"/>
              </w:divBdr>
            </w:div>
            <w:div w:id="1486971614">
              <w:marLeft w:val="0"/>
              <w:marRight w:val="0"/>
              <w:marTop w:val="0"/>
              <w:marBottom w:val="0"/>
              <w:divBdr>
                <w:top w:val="none" w:sz="0" w:space="0" w:color="auto"/>
                <w:left w:val="none" w:sz="0" w:space="0" w:color="auto"/>
                <w:bottom w:val="none" w:sz="0" w:space="0" w:color="auto"/>
                <w:right w:val="none" w:sz="0" w:space="0" w:color="auto"/>
              </w:divBdr>
            </w:div>
          </w:divsChild>
        </w:div>
        <w:div w:id="1076434159">
          <w:marLeft w:val="0"/>
          <w:marRight w:val="0"/>
          <w:marTop w:val="0"/>
          <w:marBottom w:val="0"/>
          <w:divBdr>
            <w:top w:val="none" w:sz="0" w:space="0" w:color="auto"/>
            <w:left w:val="none" w:sz="0" w:space="0" w:color="auto"/>
            <w:bottom w:val="none" w:sz="0" w:space="0" w:color="auto"/>
            <w:right w:val="none" w:sz="0" w:space="0" w:color="auto"/>
          </w:divBdr>
        </w:div>
        <w:div w:id="592202247">
          <w:marLeft w:val="0"/>
          <w:marRight w:val="0"/>
          <w:marTop w:val="0"/>
          <w:marBottom w:val="0"/>
          <w:divBdr>
            <w:top w:val="none" w:sz="0" w:space="0" w:color="auto"/>
            <w:left w:val="none" w:sz="0" w:space="0" w:color="auto"/>
            <w:bottom w:val="none" w:sz="0" w:space="0" w:color="auto"/>
            <w:right w:val="none" w:sz="0" w:space="0" w:color="auto"/>
          </w:divBdr>
        </w:div>
        <w:div w:id="2084064901">
          <w:marLeft w:val="0"/>
          <w:marRight w:val="0"/>
          <w:marTop w:val="0"/>
          <w:marBottom w:val="0"/>
          <w:divBdr>
            <w:top w:val="none" w:sz="0" w:space="0" w:color="auto"/>
            <w:left w:val="none" w:sz="0" w:space="0" w:color="auto"/>
            <w:bottom w:val="none" w:sz="0" w:space="0" w:color="auto"/>
            <w:right w:val="none" w:sz="0" w:space="0" w:color="auto"/>
          </w:divBdr>
        </w:div>
        <w:div w:id="1857883068">
          <w:marLeft w:val="0"/>
          <w:marRight w:val="0"/>
          <w:marTop w:val="0"/>
          <w:marBottom w:val="0"/>
          <w:divBdr>
            <w:top w:val="none" w:sz="0" w:space="0" w:color="auto"/>
            <w:left w:val="none" w:sz="0" w:space="0" w:color="auto"/>
            <w:bottom w:val="none" w:sz="0" w:space="0" w:color="auto"/>
            <w:right w:val="none" w:sz="0" w:space="0" w:color="auto"/>
          </w:divBdr>
        </w:div>
        <w:div w:id="871694361">
          <w:marLeft w:val="0"/>
          <w:marRight w:val="0"/>
          <w:marTop w:val="0"/>
          <w:marBottom w:val="0"/>
          <w:divBdr>
            <w:top w:val="none" w:sz="0" w:space="0" w:color="auto"/>
            <w:left w:val="none" w:sz="0" w:space="0" w:color="auto"/>
            <w:bottom w:val="none" w:sz="0" w:space="0" w:color="auto"/>
            <w:right w:val="none" w:sz="0" w:space="0" w:color="auto"/>
          </w:divBdr>
        </w:div>
        <w:div w:id="1410616282">
          <w:marLeft w:val="0"/>
          <w:marRight w:val="0"/>
          <w:marTop w:val="0"/>
          <w:marBottom w:val="0"/>
          <w:divBdr>
            <w:top w:val="none" w:sz="0" w:space="0" w:color="auto"/>
            <w:left w:val="none" w:sz="0" w:space="0" w:color="auto"/>
            <w:bottom w:val="none" w:sz="0" w:space="0" w:color="auto"/>
            <w:right w:val="none" w:sz="0" w:space="0" w:color="auto"/>
          </w:divBdr>
        </w:div>
        <w:div w:id="1982466319">
          <w:marLeft w:val="0"/>
          <w:marRight w:val="0"/>
          <w:marTop w:val="0"/>
          <w:marBottom w:val="0"/>
          <w:divBdr>
            <w:top w:val="none" w:sz="0" w:space="0" w:color="auto"/>
            <w:left w:val="none" w:sz="0" w:space="0" w:color="auto"/>
            <w:bottom w:val="none" w:sz="0" w:space="0" w:color="auto"/>
            <w:right w:val="none" w:sz="0" w:space="0" w:color="auto"/>
          </w:divBdr>
        </w:div>
        <w:div w:id="102267211">
          <w:marLeft w:val="0"/>
          <w:marRight w:val="0"/>
          <w:marTop w:val="0"/>
          <w:marBottom w:val="0"/>
          <w:divBdr>
            <w:top w:val="none" w:sz="0" w:space="0" w:color="auto"/>
            <w:left w:val="none" w:sz="0" w:space="0" w:color="auto"/>
            <w:bottom w:val="none" w:sz="0" w:space="0" w:color="auto"/>
            <w:right w:val="none" w:sz="0" w:space="0" w:color="auto"/>
          </w:divBdr>
        </w:div>
        <w:div w:id="1893999521">
          <w:marLeft w:val="0"/>
          <w:marRight w:val="0"/>
          <w:marTop w:val="0"/>
          <w:marBottom w:val="0"/>
          <w:divBdr>
            <w:top w:val="none" w:sz="0" w:space="0" w:color="auto"/>
            <w:left w:val="none" w:sz="0" w:space="0" w:color="auto"/>
            <w:bottom w:val="none" w:sz="0" w:space="0" w:color="auto"/>
            <w:right w:val="none" w:sz="0" w:space="0" w:color="auto"/>
          </w:divBdr>
        </w:div>
        <w:div w:id="184952003">
          <w:marLeft w:val="0"/>
          <w:marRight w:val="0"/>
          <w:marTop w:val="0"/>
          <w:marBottom w:val="0"/>
          <w:divBdr>
            <w:top w:val="none" w:sz="0" w:space="0" w:color="auto"/>
            <w:left w:val="none" w:sz="0" w:space="0" w:color="auto"/>
            <w:bottom w:val="none" w:sz="0" w:space="0" w:color="auto"/>
            <w:right w:val="none" w:sz="0" w:space="0" w:color="auto"/>
          </w:divBdr>
          <w:divsChild>
            <w:div w:id="1622687759">
              <w:marLeft w:val="0"/>
              <w:marRight w:val="0"/>
              <w:marTop w:val="0"/>
              <w:marBottom w:val="0"/>
              <w:divBdr>
                <w:top w:val="none" w:sz="0" w:space="0" w:color="auto"/>
                <w:left w:val="none" w:sz="0" w:space="0" w:color="auto"/>
                <w:bottom w:val="none" w:sz="0" w:space="0" w:color="auto"/>
                <w:right w:val="none" w:sz="0" w:space="0" w:color="auto"/>
              </w:divBdr>
            </w:div>
          </w:divsChild>
        </w:div>
        <w:div w:id="1332872009">
          <w:marLeft w:val="0"/>
          <w:marRight w:val="0"/>
          <w:marTop w:val="0"/>
          <w:marBottom w:val="0"/>
          <w:divBdr>
            <w:top w:val="none" w:sz="0" w:space="0" w:color="auto"/>
            <w:left w:val="none" w:sz="0" w:space="0" w:color="auto"/>
            <w:bottom w:val="none" w:sz="0" w:space="0" w:color="auto"/>
            <w:right w:val="none" w:sz="0" w:space="0" w:color="auto"/>
          </w:divBdr>
        </w:div>
        <w:div w:id="71585497">
          <w:marLeft w:val="0"/>
          <w:marRight w:val="0"/>
          <w:marTop w:val="0"/>
          <w:marBottom w:val="0"/>
          <w:divBdr>
            <w:top w:val="none" w:sz="0" w:space="0" w:color="auto"/>
            <w:left w:val="none" w:sz="0" w:space="0" w:color="auto"/>
            <w:bottom w:val="none" w:sz="0" w:space="0" w:color="auto"/>
            <w:right w:val="none" w:sz="0" w:space="0" w:color="auto"/>
          </w:divBdr>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8516200">
      <w:bodyDiv w:val="1"/>
      <w:marLeft w:val="0"/>
      <w:marRight w:val="0"/>
      <w:marTop w:val="0"/>
      <w:marBottom w:val="0"/>
      <w:divBdr>
        <w:top w:val="none" w:sz="0" w:space="0" w:color="auto"/>
        <w:left w:val="none" w:sz="0" w:space="0" w:color="auto"/>
        <w:bottom w:val="none" w:sz="0" w:space="0" w:color="auto"/>
        <w:right w:val="none" w:sz="0" w:space="0" w:color="auto"/>
      </w:divBdr>
      <w:divsChild>
        <w:div w:id="260376217">
          <w:marLeft w:val="0"/>
          <w:marRight w:val="0"/>
          <w:marTop w:val="0"/>
          <w:marBottom w:val="0"/>
          <w:divBdr>
            <w:top w:val="none" w:sz="0" w:space="0" w:color="auto"/>
            <w:left w:val="none" w:sz="0" w:space="0" w:color="auto"/>
            <w:bottom w:val="none" w:sz="0" w:space="0" w:color="auto"/>
            <w:right w:val="none" w:sz="0" w:space="0" w:color="auto"/>
          </w:divBdr>
        </w:div>
        <w:div w:id="418910937">
          <w:marLeft w:val="0"/>
          <w:marRight w:val="0"/>
          <w:marTop w:val="0"/>
          <w:marBottom w:val="0"/>
          <w:divBdr>
            <w:top w:val="none" w:sz="0" w:space="0" w:color="auto"/>
            <w:left w:val="none" w:sz="0" w:space="0" w:color="auto"/>
            <w:bottom w:val="none" w:sz="0" w:space="0" w:color="auto"/>
            <w:right w:val="none" w:sz="0" w:space="0" w:color="auto"/>
          </w:divBdr>
        </w:div>
        <w:div w:id="361516994">
          <w:marLeft w:val="0"/>
          <w:marRight w:val="0"/>
          <w:marTop w:val="0"/>
          <w:marBottom w:val="0"/>
          <w:divBdr>
            <w:top w:val="none" w:sz="0" w:space="0" w:color="auto"/>
            <w:left w:val="none" w:sz="0" w:space="0" w:color="auto"/>
            <w:bottom w:val="none" w:sz="0" w:space="0" w:color="auto"/>
            <w:right w:val="none" w:sz="0" w:space="0" w:color="auto"/>
          </w:divBdr>
        </w:div>
        <w:div w:id="1877812855">
          <w:marLeft w:val="0"/>
          <w:marRight w:val="0"/>
          <w:marTop w:val="0"/>
          <w:marBottom w:val="0"/>
          <w:divBdr>
            <w:top w:val="none" w:sz="0" w:space="0" w:color="auto"/>
            <w:left w:val="none" w:sz="0" w:space="0" w:color="auto"/>
            <w:bottom w:val="none" w:sz="0" w:space="0" w:color="auto"/>
            <w:right w:val="none" w:sz="0" w:space="0" w:color="auto"/>
          </w:divBdr>
        </w:div>
        <w:div w:id="729958051">
          <w:marLeft w:val="0"/>
          <w:marRight w:val="0"/>
          <w:marTop w:val="0"/>
          <w:marBottom w:val="0"/>
          <w:divBdr>
            <w:top w:val="none" w:sz="0" w:space="0" w:color="auto"/>
            <w:left w:val="none" w:sz="0" w:space="0" w:color="auto"/>
            <w:bottom w:val="none" w:sz="0" w:space="0" w:color="auto"/>
            <w:right w:val="none" w:sz="0" w:space="0" w:color="auto"/>
          </w:divBdr>
        </w:div>
        <w:div w:id="1800951389">
          <w:marLeft w:val="0"/>
          <w:marRight w:val="0"/>
          <w:marTop w:val="0"/>
          <w:marBottom w:val="0"/>
          <w:divBdr>
            <w:top w:val="none" w:sz="0" w:space="0" w:color="auto"/>
            <w:left w:val="none" w:sz="0" w:space="0" w:color="auto"/>
            <w:bottom w:val="none" w:sz="0" w:space="0" w:color="auto"/>
            <w:right w:val="none" w:sz="0" w:space="0" w:color="auto"/>
          </w:divBdr>
        </w:div>
        <w:div w:id="1222404731">
          <w:marLeft w:val="0"/>
          <w:marRight w:val="0"/>
          <w:marTop w:val="0"/>
          <w:marBottom w:val="0"/>
          <w:divBdr>
            <w:top w:val="none" w:sz="0" w:space="0" w:color="auto"/>
            <w:left w:val="none" w:sz="0" w:space="0" w:color="auto"/>
            <w:bottom w:val="none" w:sz="0" w:space="0" w:color="auto"/>
            <w:right w:val="none" w:sz="0" w:space="0" w:color="auto"/>
          </w:divBdr>
        </w:div>
        <w:div w:id="273752259">
          <w:marLeft w:val="0"/>
          <w:marRight w:val="0"/>
          <w:marTop w:val="0"/>
          <w:marBottom w:val="0"/>
          <w:divBdr>
            <w:top w:val="none" w:sz="0" w:space="0" w:color="auto"/>
            <w:left w:val="none" w:sz="0" w:space="0" w:color="auto"/>
            <w:bottom w:val="none" w:sz="0" w:space="0" w:color="auto"/>
            <w:right w:val="none" w:sz="0" w:space="0" w:color="auto"/>
          </w:divBdr>
        </w:div>
        <w:div w:id="1910579399">
          <w:marLeft w:val="0"/>
          <w:marRight w:val="0"/>
          <w:marTop w:val="0"/>
          <w:marBottom w:val="0"/>
          <w:divBdr>
            <w:top w:val="none" w:sz="0" w:space="0" w:color="auto"/>
            <w:left w:val="none" w:sz="0" w:space="0" w:color="auto"/>
            <w:bottom w:val="none" w:sz="0" w:space="0" w:color="auto"/>
            <w:right w:val="none" w:sz="0" w:space="0" w:color="auto"/>
          </w:divBdr>
        </w:div>
        <w:div w:id="273169851">
          <w:marLeft w:val="0"/>
          <w:marRight w:val="0"/>
          <w:marTop w:val="0"/>
          <w:marBottom w:val="0"/>
          <w:divBdr>
            <w:top w:val="none" w:sz="0" w:space="0" w:color="auto"/>
            <w:left w:val="none" w:sz="0" w:space="0" w:color="auto"/>
            <w:bottom w:val="none" w:sz="0" w:space="0" w:color="auto"/>
            <w:right w:val="none" w:sz="0" w:space="0" w:color="auto"/>
          </w:divBdr>
        </w:div>
        <w:div w:id="1421953471">
          <w:marLeft w:val="0"/>
          <w:marRight w:val="0"/>
          <w:marTop w:val="0"/>
          <w:marBottom w:val="0"/>
          <w:divBdr>
            <w:top w:val="none" w:sz="0" w:space="0" w:color="auto"/>
            <w:left w:val="none" w:sz="0" w:space="0" w:color="auto"/>
            <w:bottom w:val="none" w:sz="0" w:space="0" w:color="auto"/>
            <w:right w:val="none" w:sz="0" w:space="0" w:color="auto"/>
          </w:divBdr>
        </w:div>
        <w:div w:id="1050226539">
          <w:marLeft w:val="0"/>
          <w:marRight w:val="0"/>
          <w:marTop w:val="0"/>
          <w:marBottom w:val="0"/>
          <w:divBdr>
            <w:top w:val="none" w:sz="0" w:space="0" w:color="auto"/>
            <w:left w:val="none" w:sz="0" w:space="0" w:color="auto"/>
            <w:bottom w:val="none" w:sz="0" w:space="0" w:color="auto"/>
            <w:right w:val="none" w:sz="0" w:space="0" w:color="auto"/>
          </w:divBdr>
        </w:div>
        <w:div w:id="745613773">
          <w:marLeft w:val="0"/>
          <w:marRight w:val="0"/>
          <w:marTop w:val="0"/>
          <w:marBottom w:val="0"/>
          <w:divBdr>
            <w:top w:val="none" w:sz="0" w:space="0" w:color="auto"/>
            <w:left w:val="none" w:sz="0" w:space="0" w:color="auto"/>
            <w:bottom w:val="none" w:sz="0" w:space="0" w:color="auto"/>
            <w:right w:val="none" w:sz="0" w:space="0" w:color="auto"/>
          </w:divBdr>
        </w:div>
        <w:div w:id="1013999358">
          <w:marLeft w:val="0"/>
          <w:marRight w:val="0"/>
          <w:marTop w:val="0"/>
          <w:marBottom w:val="0"/>
          <w:divBdr>
            <w:top w:val="none" w:sz="0" w:space="0" w:color="auto"/>
            <w:left w:val="none" w:sz="0" w:space="0" w:color="auto"/>
            <w:bottom w:val="none" w:sz="0" w:space="0" w:color="auto"/>
            <w:right w:val="none" w:sz="0" w:space="0" w:color="auto"/>
          </w:divBdr>
        </w:div>
        <w:div w:id="1399086955">
          <w:marLeft w:val="0"/>
          <w:marRight w:val="0"/>
          <w:marTop w:val="0"/>
          <w:marBottom w:val="0"/>
          <w:divBdr>
            <w:top w:val="none" w:sz="0" w:space="0" w:color="auto"/>
            <w:left w:val="none" w:sz="0" w:space="0" w:color="auto"/>
            <w:bottom w:val="none" w:sz="0" w:space="0" w:color="auto"/>
            <w:right w:val="none" w:sz="0" w:space="0" w:color="auto"/>
          </w:divBdr>
        </w:div>
        <w:div w:id="852262131">
          <w:marLeft w:val="0"/>
          <w:marRight w:val="0"/>
          <w:marTop w:val="0"/>
          <w:marBottom w:val="0"/>
          <w:divBdr>
            <w:top w:val="none" w:sz="0" w:space="0" w:color="auto"/>
            <w:left w:val="none" w:sz="0" w:space="0" w:color="auto"/>
            <w:bottom w:val="none" w:sz="0" w:space="0" w:color="auto"/>
            <w:right w:val="none" w:sz="0" w:space="0" w:color="auto"/>
          </w:divBdr>
        </w:div>
        <w:div w:id="539708168">
          <w:marLeft w:val="0"/>
          <w:marRight w:val="0"/>
          <w:marTop w:val="0"/>
          <w:marBottom w:val="0"/>
          <w:divBdr>
            <w:top w:val="none" w:sz="0" w:space="0" w:color="auto"/>
            <w:left w:val="none" w:sz="0" w:space="0" w:color="auto"/>
            <w:bottom w:val="none" w:sz="0" w:space="0" w:color="auto"/>
            <w:right w:val="none" w:sz="0" w:space="0" w:color="auto"/>
          </w:divBdr>
        </w:div>
        <w:div w:id="501169100">
          <w:marLeft w:val="0"/>
          <w:marRight w:val="0"/>
          <w:marTop w:val="0"/>
          <w:marBottom w:val="0"/>
          <w:divBdr>
            <w:top w:val="none" w:sz="0" w:space="0" w:color="auto"/>
            <w:left w:val="none" w:sz="0" w:space="0" w:color="auto"/>
            <w:bottom w:val="none" w:sz="0" w:space="0" w:color="auto"/>
            <w:right w:val="none" w:sz="0" w:space="0" w:color="auto"/>
          </w:divBdr>
        </w:div>
        <w:div w:id="739795339">
          <w:marLeft w:val="0"/>
          <w:marRight w:val="0"/>
          <w:marTop w:val="0"/>
          <w:marBottom w:val="0"/>
          <w:divBdr>
            <w:top w:val="none" w:sz="0" w:space="0" w:color="auto"/>
            <w:left w:val="none" w:sz="0" w:space="0" w:color="auto"/>
            <w:bottom w:val="none" w:sz="0" w:space="0" w:color="auto"/>
            <w:right w:val="none" w:sz="0" w:space="0" w:color="auto"/>
          </w:divBdr>
        </w:div>
        <w:div w:id="852648375">
          <w:marLeft w:val="0"/>
          <w:marRight w:val="0"/>
          <w:marTop w:val="0"/>
          <w:marBottom w:val="0"/>
          <w:divBdr>
            <w:top w:val="none" w:sz="0" w:space="0" w:color="auto"/>
            <w:left w:val="none" w:sz="0" w:space="0" w:color="auto"/>
            <w:bottom w:val="none" w:sz="0" w:space="0" w:color="auto"/>
            <w:right w:val="none" w:sz="0" w:space="0" w:color="auto"/>
          </w:divBdr>
        </w:div>
        <w:div w:id="1087194588">
          <w:marLeft w:val="0"/>
          <w:marRight w:val="0"/>
          <w:marTop w:val="0"/>
          <w:marBottom w:val="0"/>
          <w:divBdr>
            <w:top w:val="none" w:sz="0" w:space="0" w:color="auto"/>
            <w:left w:val="none" w:sz="0" w:space="0" w:color="auto"/>
            <w:bottom w:val="none" w:sz="0" w:space="0" w:color="auto"/>
            <w:right w:val="none" w:sz="0" w:space="0" w:color="auto"/>
          </w:divBdr>
        </w:div>
        <w:div w:id="795755463">
          <w:marLeft w:val="0"/>
          <w:marRight w:val="0"/>
          <w:marTop w:val="0"/>
          <w:marBottom w:val="0"/>
          <w:divBdr>
            <w:top w:val="none" w:sz="0" w:space="0" w:color="auto"/>
            <w:left w:val="none" w:sz="0" w:space="0" w:color="auto"/>
            <w:bottom w:val="none" w:sz="0" w:space="0" w:color="auto"/>
            <w:right w:val="none" w:sz="0" w:space="0" w:color="auto"/>
          </w:divBdr>
        </w:div>
        <w:div w:id="1458261570">
          <w:marLeft w:val="0"/>
          <w:marRight w:val="0"/>
          <w:marTop w:val="0"/>
          <w:marBottom w:val="0"/>
          <w:divBdr>
            <w:top w:val="none" w:sz="0" w:space="0" w:color="auto"/>
            <w:left w:val="none" w:sz="0" w:space="0" w:color="auto"/>
            <w:bottom w:val="none" w:sz="0" w:space="0" w:color="auto"/>
            <w:right w:val="none" w:sz="0" w:space="0" w:color="auto"/>
          </w:divBdr>
        </w:div>
        <w:div w:id="1328745045">
          <w:marLeft w:val="0"/>
          <w:marRight w:val="0"/>
          <w:marTop w:val="0"/>
          <w:marBottom w:val="0"/>
          <w:divBdr>
            <w:top w:val="none" w:sz="0" w:space="0" w:color="auto"/>
            <w:left w:val="none" w:sz="0" w:space="0" w:color="auto"/>
            <w:bottom w:val="none" w:sz="0" w:space="0" w:color="auto"/>
            <w:right w:val="none" w:sz="0" w:space="0" w:color="auto"/>
          </w:divBdr>
        </w:div>
        <w:div w:id="1790857299">
          <w:marLeft w:val="0"/>
          <w:marRight w:val="0"/>
          <w:marTop w:val="0"/>
          <w:marBottom w:val="0"/>
          <w:divBdr>
            <w:top w:val="none" w:sz="0" w:space="0" w:color="auto"/>
            <w:left w:val="none" w:sz="0" w:space="0" w:color="auto"/>
            <w:bottom w:val="none" w:sz="0" w:space="0" w:color="auto"/>
            <w:right w:val="none" w:sz="0" w:space="0" w:color="auto"/>
          </w:divBdr>
        </w:div>
        <w:div w:id="64103884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004765">
      <w:bodyDiv w:val="1"/>
      <w:marLeft w:val="0"/>
      <w:marRight w:val="0"/>
      <w:marTop w:val="0"/>
      <w:marBottom w:val="0"/>
      <w:divBdr>
        <w:top w:val="none" w:sz="0" w:space="0" w:color="auto"/>
        <w:left w:val="none" w:sz="0" w:space="0" w:color="auto"/>
        <w:bottom w:val="none" w:sz="0" w:space="0" w:color="auto"/>
        <w:right w:val="none" w:sz="0" w:space="0" w:color="auto"/>
      </w:divBdr>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5318">
      <w:bodyDiv w:val="1"/>
      <w:marLeft w:val="0"/>
      <w:marRight w:val="0"/>
      <w:marTop w:val="0"/>
      <w:marBottom w:val="0"/>
      <w:divBdr>
        <w:top w:val="none" w:sz="0" w:space="0" w:color="auto"/>
        <w:left w:val="none" w:sz="0" w:space="0" w:color="auto"/>
        <w:bottom w:val="none" w:sz="0" w:space="0" w:color="auto"/>
        <w:right w:val="none" w:sz="0" w:space="0" w:color="auto"/>
      </w:divBdr>
      <w:divsChild>
        <w:div w:id="285813763">
          <w:marLeft w:val="0"/>
          <w:marRight w:val="0"/>
          <w:marTop w:val="0"/>
          <w:marBottom w:val="0"/>
          <w:divBdr>
            <w:top w:val="none" w:sz="0" w:space="0" w:color="auto"/>
            <w:left w:val="none" w:sz="0" w:space="0" w:color="auto"/>
            <w:bottom w:val="none" w:sz="0" w:space="0" w:color="auto"/>
            <w:right w:val="none" w:sz="0" w:space="0" w:color="auto"/>
          </w:divBdr>
          <w:divsChild>
            <w:div w:id="235943296">
              <w:marLeft w:val="0"/>
              <w:marRight w:val="0"/>
              <w:marTop w:val="0"/>
              <w:marBottom w:val="0"/>
              <w:divBdr>
                <w:top w:val="none" w:sz="0" w:space="0" w:color="auto"/>
                <w:left w:val="none" w:sz="0" w:space="0" w:color="auto"/>
                <w:bottom w:val="none" w:sz="0" w:space="0" w:color="auto"/>
                <w:right w:val="none" w:sz="0" w:space="0" w:color="auto"/>
              </w:divBdr>
            </w:div>
            <w:div w:id="305092594">
              <w:marLeft w:val="0"/>
              <w:marRight w:val="0"/>
              <w:marTop w:val="0"/>
              <w:marBottom w:val="0"/>
              <w:divBdr>
                <w:top w:val="none" w:sz="0" w:space="0" w:color="auto"/>
                <w:left w:val="none" w:sz="0" w:space="0" w:color="auto"/>
                <w:bottom w:val="none" w:sz="0" w:space="0" w:color="auto"/>
                <w:right w:val="none" w:sz="0" w:space="0" w:color="auto"/>
              </w:divBdr>
            </w:div>
          </w:divsChild>
        </w:div>
        <w:div w:id="316153734">
          <w:marLeft w:val="0"/>
          <w:marRight w:val="0"/>
          <w:marTop w:val="0"/>
          <w:marBottom w:val="0"/>
          <w:divBdr>
            <w:top w:val="none" w:sz="0" w:space="0" w:color="auto"/>
            <w:left w:val="none" w:sz="0" w:space="0" w:color="auto"/>
            <w:bottom w:val="none" w:sz="0" w:space="0" w:color="auto"/>
            <w:right w:val="none" w:sz="0" w:space="0" w:color="auto"/>
          </w:divBdr>
          <w:divsChild>
            <w:div w:id="1472358548">
              <w:marLeft w:val="0"/>
              <w:marRight w:val="0"/>
              <w:marTop w:val="0"/>
              <w:marBottom w:val="0"/>
              <w:divBdr>
                <w:top w:val="none" w:sz="0" w:space="0" w:color="auto"/>
                <w:left w:val="none" w:sz="0" w:space="0" w:color="auto"/>
                <w:bottom w:val="none" w:sz="0" w:space="0" w:color="auto"/>
                <w:right w:val="none" w:sz="0" w:space="0" w:color="auto"/>
              </w:divBdr>
              <w:divsChild>
                <w:div w:id="1447846751">
                  <w:marLeft w:val="0"/>
                  <w:marRight w:val="0"/>
                  <w:marTop w:val="0"/>
                  <w:marBottom w:val="0"/>
                  <w:divBdr>
                    <w:top w:val="none" w:sz="0" w:space="0" w:color="auto"/>
                    <w:left w:val="none" w:sz="0" w:space="0" w:color="auto"/>
                    <w:bottom w:val="none" w:sz="0" w:space="0" w:color="auto"/>
                    <w:right w:val="none" w:sz="0" w:space="0" w:color="auto"/>
                  </w:divBdr>
                  <w:divsChild>
                    <w:div w:id="1034382726">
                      <w:marLeft w:val="0"/>
                      <w:marRight w:val="0"/>
                      <w:marTop w:val="0"/>
                      <w:marBottom w:val="0"/>
                      <w:divBdr>
                        <w:top w:val="none" w:sz="0" w:space="0" w:color="auto"/>
                        <w:left w:val="none" w:sz="0" w:space="0" w:color="auto"/>
                        <w:bottom w:val="none" w:sz="0" w:space="0" w:color="auto"/>
                        <w:right w:val="none" w:sz="0" w:space="0" w:color="auto"/>
                      </w:divBdr>
                      <w:divsChild>
                        <w:div w:id="1697655305">
                          <w:marLeft w:val="0"/>
                          <w:marRight w:val="0"/>
                          <w:marTop w:val="0"/>
                          <w:marBottom w:val="0"/>
                          <w:divBdr>
                            <w:top w:val="none" w:sz="0" w:space="0" w:color="auto"/>
                            <w:left w:val="none" w:sz="0" w:space="0" w:color="auto"/>
                            <w:bottom w:val="none" w:sz="0" w:space="0" w:color="auto"/>
                            <w:right w:val="none" w:sz="0" w:space="0" w:color="auto"/>
                          </w:divBdr>
                          <w:divsChild>
                            <w:div w:id="819811840">
                              <w:marLeft w:val="0"/>
                              <w:marRight w:val="0"/>
                              <w:marTop w:val="0"/>
                              <w:marBottom w:val="0"/>
                              <w:divBdr>
                                <w:top w:val="none" w:sz="0" w:space="0" w:color="auto"/>
                                <w:left w:val="none" w:sz="0" w:space="0" w:color="auto"/>
                                <w:bottom w:val="none" w:sz="0" w:space="0" w:color="auto"/>
                                <w:right w:val="none" w:sz="0" w:space="0" w:color="auto"/>
                              </w:divBdr>
                              <w:divsChild>
                                <w:div w:id="201414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8326">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ailx.colonialfundinggroup.com/owa/redir.aspx?SURL=fUS2lXJ68fuIqZp_3-gKMqlNoAAfVdohNKSJz-yPOwBbswXAXSvTCGgAdAB0AHAAcwA6AC8ALwB3AHcAdwAuAHIAZQBuAHQAbwBtAGUAdABlAHIALgBjAG8AbQAvAHIAZQBzAHUAbAB0AHMALwBJADYAZgBYAGYAUwBZAG0AegBDAFUA&amp;URL=https%3a%2f%2fwww.rentometer.com%2fresults%2fI6fXfSYmzC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tha@noteschoo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SURL=4UIKJnHTu3_2CXck6PELK4QwCKyRwCSNqXl3fgyhWhFbswXAXSvTCGgAdAB0AHAAOgAvAC8AdwB3AHcALgB0AHIAdQBsAGkAYQAuAGMAbwBtAC8AaABvAG0AZQBzAC8AVABlAG4AbgBlAHMAcwBlAGUALwBLAG4AbwB4AHYAaQBsAGwAZQAvAHMAbwBsAGQALwAxADAAMAAwADAANwAzADkAMwA3AC0ANAAzADIALQBXAGEAdABhAHUAZwBhAC0AQQB2AGUALQBLAG4AbwB4AHYAaQBsAGwAZQAtAFQATgAtADMANwA5ADEANwA.&amp;URL=http%3a%2f%2fwww.trulia.com%2fhomes%2fTennessee%2fKnoxville%2fsold%2f1000073937-432-Watauga-Ave-Knoxville-TN-37917" TargetMode="External"/><Relationship Id="rId5" Type="http://schemas.openxmlformats.org/officeDocument/2006/relationships/settings" Target="settings.xml"/><Relationship Id="rId15" Type="http://schemas.openxmlformats.org/officeDocument/2006/relationships/hyperlink" Target="mailto:Content@noteschool.com" TargetMode="Externa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ffering@colonialfundinggrou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3B63C-0ACB-46C7-BB22-43D2C0D7E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11</Pages>
  <Words>844</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5</cp:revision>
  <cp:lastPrinted>2014-07-08T21:39:00Z</cp:lastPrinted>
  <dcterms:created xsi:type="dcterms:W3CDTF">2016-02-01T18:57:00Z</dcterms:created>
  <dcterms:modified xsi:type="dcterms:W3CDTF">2016-02-02T01:50:00Z</dcterms:modified>
</cp:coreProperties>
</file>