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767" w:rsidRPr="002C6C73" w:rsidRDefault="00596767" w:rsidP="00067923">
      <w:pPr>
        <w:rPr>
          <w:b/>
        </w:rPr>
      </w:pPr>
    </w:p>
    <w:p w:rsidR="00067923" w:rsidRPr="002C6C73" w:rsidRDefault="00067923" w:rsidP="00067923">
      <w:pPr>
        <w:spacing w:line="240" w:lineRule="auto"/>
        <w:contextualSpacing/>
        <w:rPr>
          <w:b/>
          <w:sz w:val="28"/>
          <w:szCs w:val="28"/>
        </w:rPr>
      </w:pPr>
      <w:r w:rsidRPr="002C6C73">
        <w:rPr>
          <w:b/>
          <w:sz w:val="28"/>
          <w:szCs w:val="28"/>
        </w:rPr>
        <w:t xml:space="preserve">Questions for the Experts: </w:t>
      </w:r>
    </w:p>
    <w:p w:rsidR="00E60AFE" w:rsidRDefault="00E60AFE" w:rsidP="00067923">
      <w:pPr>
        <w:spacing w:line="240" w:lineRule="auto"/>
        <w:contextualSpacing/>
      </w:pPr>
    </w:p>
    <w:p w:rsidR="002E6ED8" w:rsidRDefault="002E6ED8" w:rsidP="002E6ED8">
      <w:r>
        <w:t xml:space="preserve">Hi Joe, </w:t>
      </w:r>
    </w:p>
    <w:p w:rsidR="002E6ED8" w:rsidRDefault="002E6ED8" w:rsidP="002E6ED8">
      <w:r>
        <w:t xml:space="preserve">  </w:t>
      </w:r>
    </w:p>
    <w:p w:rsidR="002E6ED8" w:rsidRDefault="002E6ED8" w:rsidP="002E6ED8">
      <w:r>
        <w:t xml:space="preserve">I have a client that wants me to market and seller her notes.  Her first two are ready to close and she had a question I wanted to run by you. </w:t>
      </w:r>
    </w:p>
    <w:p w:rsidR="002E6ED8" w:rsidRDefault="002E6ED8" w:rsidP="002E6ED8">
      <w:r>
        <w:t xml:space="preserve">  </w:t>
      </w:r>
    </w:p>
    <w:p w:rsidR="002E6ED8" w:rsidRDefault="002E6ED8" w:rsidP="002E6ED8">
      <w:r>
        <w:t xml:space="preserve">She </w:t>
      </w:r>
      <w:proofErr w:type="gramStart"/>
      <w:r>
        <w:t>buys,</w:t>
      </w:r>
      <w:proofErr w:type="gramEnd"/>
      <w:r>
        <w:t xml:space="preserve"> fixes and flips properties, mostly financed through ROTHs.  The property was purchased and rehabbed through the ROTH and she has sold the property with 50% down, and seller financed the remainder.  The ROTH has not been paid back, but will be when the note is sold. Question:  When selling the note is it technically</w:t>
      </w:r>
      <w:proofErr w:type="gramStart"/>
      <w:r>
        <w:t>  a</w:t>
      </w:r>
      <w:proofErr w:type="gramEnd"/>
      <w:r>
        <w:t xml:space="preserve"> second until the ROTH is paid and then becomes a first position, if so, what do you tell the note buyer? </w:t>
      </w:r>
    </w:p>
    <w:p w:rsidR="002E6ED8" w:rsidRDefault="002E6ED8" w:rsidP="002E6ED8">
      <w:r>
        <w:t xml:space="preserve">  </w:t>
      </w:r>
    </w:p>
    <w:p w:rsidR="002E6ED8" w:rsidRDefault="002E6ED8" w:rsidP="002E6ED8">
      <w:r>
        <w:t xml:space="preserve">I have a 2:00 </w:t>
      </w:r>
      <w:proofErr w:type="spellStart"/>
      <w:r>
        <w:t>appt</w:t>
      </w:r>
      <w:proofErr w:type="spellEnd"/>
      <w:r>
        <w:t xml:space="preserve"> but will try to be on the call as long as possible. </w:t>
      </w:r>
    </w:p>
    <w:p w:rsidR="002E6ED8" w:rsidRDefault="002E6ED8" w:rsidP="002E6ED8">
      <w:r>
        <w:t xml:space="preserve">  </w:t>
      </w:r>
    </w:p>
    <w:p w:rsidR="002E6ED8" w:rsidRDefault="002E6ED8" w:rsidP="002E6ED8">
      <w:r>
        <w:t xml:space="preserve">Thanks, </w:t>
      </w:r>
    </w:p>
    <w:p w:rsidR="002E6ED8" w:rsidRDefault="002E6ED8" w:rsidP="002E6ED8">
      <w:r>
        <w:t xml:space="preserve">  </w:t>
      </w:r>
    </w:p>
    <w:p w:rsidR="002E6ED8" w:rsidRDefault="002E6ED8" w:rsidP="002E6ED8">
      <w:pPr>
        <w:rPr>
          <w:rFonts w:ascii="Brush Script MT" w:hAnsi="Brush Script MT"/>
          <w:b/>
          <w:bCs/>
          <w:color w:val="244061"/>
          <w:sz w:val="44"/>
          <w:szCs w:val="44"/>
        </w:rPr>
      </w:pPr>
      <w:r>
        <w:rPr>
          <w:rFonts w:ascii="Brush Script MT" w:hAnsi="Brush Script MT"/>
          <w:b/>
          <w:bCs/>
          <w:color w:val="244061"/>
          <w:sz w:val="44"/>
          <w:szCs w:val="44"/>
        </w:rPr>
        <w:t xml:space="preserve">Deena Campbell </w:t>
      </w:r>
    </w:p>
    <w:p w:rsidR="002E6ED8" w:rsidRDefault="002E6ED8" w:rsidP="002E6ED8">
      <w:pPr>
        <w:pStyle w:val="PlainText"/>
      </w:pPr>
      <w:r>
        <w:lastRenderedPageBreak/>
        <w:t>Joe,</w:t>
      </w:r>
    </w:p>
    <w:p w:rsidR="002E6ED8" w:rsidRDefault="002E6ED8" w:rsidP="002E6ED8">
      <w:pPr>
        <w:pStyle w:val="PlainText"/>
      </w:pPr>
      <w:r>
        <w:t xml:space="preserve">&gt; </w:t>
      </w:r>
    </w:p>
    <w:p w:rsidR="002E6ED8" w:rsidRDefault="002E6ED8" w:rsidP="002E6ED8">
      <w:pPr>
        <w:pStyle w:val="PlainText"/>
      </w:pPr>
      <w:r>
        <w:t xml:space="preserve">&gt; We are working on manufacturing a portfolio of 23 notes in Georgia and </w:t>
      </w:r>
    </w:p>
    <w:p w:rsidR="002E6ED8" w:rsidRDefault="002E6ED8" w:rsidP="002E6ED8">
      <w:pPr>
        <w:pStyle w:val="PlainText"/>
      </w:pPr>
      <w:r>
        <w:t xml:space="preserve">&gt; were wondering if it is possible for Colonial Funding Group to buy the </w:t>
      </w:r>
    </w:p>
    <w:p w:rsidR="002E6ED8" w:rsidRDefault="002E6ED8" w:rsidP="002E6ED8">
      <w:pPr>
        <w:pStyle w:val="PlainText"/>
      </w:pPr>
      <w:r>
        <w:t xml:space="preserve">&gt; </w:t>
      </w:r>
      <w:proofErr w:type="gramStart"/>
      <w:r>
        <w:t>whole</w:t>
      </w:r>
      <w:proofErr w:type="gramEnd"/>
      <w:r>
        <w:t xml:space="preserve"> lot at closing.  If it is, we would like to be able to run the </w:t>
      </w:r>
    </w:p>
    <w:p w:rsidR="002E6ED8" w:rsidRDefault="002E6ED8" w:rsidP="002E6ED8">
      <w:pPr>
        <w:pStyle w:val="PlainText"/>
      </w:pPr>
      <w:r>
        <w:t>&gt; numbers but will need the following information:</w:t>
      </w:r>
    </w:p>
    <w:p w:rsidR="002E6ED8" w:rsidRDefault="002E6ED8" w:rsidP="002E6ED8">
      <w:pPr>
        <w:pStyle w:val="PlainText"/>
      </w:pPr>
      <w:r>
        <w:t xml:space="preserve">&gt; </w:t>
      </w:r>
    </w:p>
    <w:p w:rsidR="002E6ED8" w:rsidRDefault="002E6ED8" w:rsidP="002E6ED8">
      <w:pPr>
        <w:pStyle w:val="PlainText"/>
      </w:pPr>
      <w:r>
        <w:t xml:space="preserve">&gt; 1. </w:t>
      </w:r>
      <w:proofErr w:type="gramStart"/>
      <w:r>
        <w:t>the</w:t>
      </w:r>
      <w:proofErr w:type="gramEnd"/>
      <w:r>
        <w:t xml:space="preserve"> minimum required credit score, any other credit report </w:t>
      </w:r>
    </w:p>
    <w:p w:rsidR="002E6ED8" w:rsidRDefault="002E6ED8" w:rsidP="002E6ED8">
      <w:pPr>
        <w:pStyle w:val="PlainText"/>
      </w:pPr>
      <w:r>
        <w:t xml:space="preserve">&gt; </w:t>
      </w:r>
      <w:proofErr w:type="gramStart"/>
      <w:r>
        <w:t>requirements</w:t>
      </w:r>
      <w:proofErr w:type="gramEnd"/>
      <w:r>
        <w:t xml:space="preserve">, any flags to watch out for.  In the case of two credit </w:t>
      </w:r>
    </w:p>
    <w:p w:rsidR="002E6ED8" w:rsidRDefault="002E6ED8" w:rsidP="002E6ED8">
      <w:pPr>
        <w:pStyle w:val="PlainText"/>
      </w:pPr>
      <w:r>
        <w:t xml:space="preserve">&gt; </w:t>
      </w:r>
      <w:proofErr w:type="spellStart"/>
      <w:r>
        <w:t>reportS</w:t>
      </w:r>
      <w:proofErr w:type="spellEnd"/>
      <w:r>
        <w:t>, do you use a weighted average?</w:t>
      </w:r>
    </w:p>
    <w:p w:rsidR="002E6ED8" w:rsidRDefault="002E6ED8" w:rsidP="002E6ED8">
      <w:pPr>
        <w:pStyle w:val="PlainText"/>
      </w:pPr>
      <w:r>
        <w:t xml:space="preserve">&gt; </w:t>
      </w:r>
    </w:p>
    <w:p w:rsidR="002E6ED8" w:rsidRDefault="002E6ED8" w:rsidP="002E6ED8">
      <w:pPr>
        <w:pStyle w:val="PlainText"/>
      </w:pPr>
      <w:r>
        <w:t xml:space="preserve">&gt; 2. When the credit score is above the minimum, what is the </w:t>
      </w:r>
    </w:p>
    <w:p w:rsidR="002E6ED8" w:rsidRDefault="002E6ED8" w:rsidP="002E6ED8">
      <w:pPr>
        <w:pStyle w:val="PlainText"/>
      </w:pPr>
      <w:r>
        <w:t xml:space="preserve">&gt; </w:t>
      </w:r>
      <w:proofErr w:type="gramStart"/>
      <w:r>
        <w:t>relationship</w:t>
      </w:r>
      <w:proofErr w:type="gramEnd"/>
      <w:r>
        <w:t xml:space="preserve"> between the score and the return at which you set the </w:t>
      </w:r>
    </w:p>
    <w:p w:rsidR="002E6ED8" w:rsidRDefault="002E6ED8" w:rsidP="002E6ED8">
      <w:pPr>
        <w:pStyle w:val="PlainText"/>
      </w:pPr>
      <w:r>
        <w:t xml:space="preserve">&gt; </w:t>
      </w:r>
      <w:proofErr w:type="gramStart"/>
      <w:r>
        <w:t>price</w:t>
      </w:r>
      <w:proofErr w:type="gramEnd"/>
      <w:r>
        <w:t>?  Can the relationship be expressed mathematically or be tabulated?</w:t>
      </w:r>
    </w:p>
    <w:p w:rsidR="002E6ED8" w:rsidRDefault="002E6ED8" w:rsidP="002E6ED8">
      <w:pPr>
        <w:pStyle w:val="PlainText"/>
      </w:pPr>
      <w:r>
        <w:t xml:space="preserve">&gt; </w:t>
      </w:r>
    </w:p>
    <w:p w:rsidR="002E6ED8" w:rsidRDefault="002E6ED8" w:rsidP="002E6ED8">
      <w:pPr>
        <w:pStyle w:val="PlainText"/>
      </w:pPr>
      <w:r>
        <w:t xml:space="preserve">&gt; 3. </w:t>
      </w:r>
      <w:proofErr w:type="gramStart"/>
      <w:r>
        <w:t>the</w:t>
      </w:r>
      <w:proofErr w:type="gramEnd"/>
      <w:r>
        <w:t xml:space="preserve"> way Colonial determines property values (not just initially, </w:t>
      </w:r>
    </w:p>
    <w:p w:rsidR="002E6ED8" w:rsidRDefault="002E6ED8" w:rsidP="002E6ED8">
      <w:pPr>
        <w:pStyle w:val="PlainText"/>
      </w:pPr>
      <w:r>
        <w:t>&gt; but the way you do it just before closing)</w:t>
      </w:r>
    </w:p>
    <w:p w:rsidR="002E6ED8" w:rsidRDefault="002E6ED8" w:rsidP="002E6ED8">
      <w:pPr>
        <w:pStyle w:val="PlainText"/>
      </w:pPr>
      <w:r>
        <w:t xml:space="preserve">&gt; </w:t>
      </w:r>
    </w:p>
    <w:p w:rsidR="002E6ED8" w:rsidRDefault="002E6ED8" w:rsidP="002E6ED8">
      <w:pPr>
        <w:pStyle w:val="PlainText"/>
      </w:pPr>
      <w:r>
        <w:t xml:space="preserve">&gt; 4. </w:t>
      </w:r>
      <w:proofErr w:type="gramStart"/>
      <w:r>
        <w:t>the</w:t>
      </w:r>
      <w:proofErr w:type="gramEnd"/>
      <w:r>
        <w:t xml:space="preserve"> maximum ITV you need.</w:t>
      </w:r>
    </w:p>
    <w:p w:rsidR="002E6ED8" w:rsidRDefault="002E6ED8" w:rsidP="002E6ED8">
      <w:pPr>
        <w:pStyle w:val="PlainText"/>
      </w:pPr>
      <w:r>
        <w:t xml:space="preserve">&gt; </w:t>
      </w:r>
    </w:p>
    <w:p w:rsidR="002E6ED8" w:rsidRDefault="002E6ED8" w:rsidP="002E6ED8">
      <w:pPr>
        <w:pStyle w:val="PlainText"/>
      </w:pPr>
      <w:r>
        <w:t xml:space="preserve">&gt; 5. When the ITV is below the maximum, what is the relationship </w:t>
      </w:r>
      <w:proofErr w:type="gramStart"/>
      <w:r>
        <w:t>between</w:t>
      </w:r>
      <w:proofErr w:type="gramEnd"/>
      <w:r>
        <w:t xml:space="preserve"> </w:t>
      </w:r>
    </w:p>
    <w:p w:rsidR="002E6ED8" w:rsidRDefault="002E6ED8" w:rsidP="002E6ED8">
      <w:pPr>
        <w:pStyle w:val="PlainText"/>
      </w:pPr>
      <w:r>
        <w:t xml:space="preserve">&gt; </w:t>
      </w:r>
      <w:proofErr w:type="gramStart"/>
      <w:r>
        <w:t>the</w:t>
      </w:r>
      <w:proofErr w:type="gramEnd"/>
      <w:r>
        <w:t xml:space="preserve"> ITV and the return at which you set the price?  Can the </w:t>
      </w:r>
    </w:p>
    <w:p w:rsidR="002E6ED8" w:rsidRDefault="002E6ED8" w:rsidP="002E6ED8">
      <w:pPr>
        <w:pStyle w:val="PlainText"/>
      </w:pPr>
      <w:r>
        <w:t xml:space="preserve">&gt; </w:t>
      </w:r>
      <w:proofErr w:type="gramStart"/>
      <w:r>
        <w:t>relationship</w:t>
      </w:r>
      <w:proofErr w:type="gramEnd"/>
      <w:r>
        <w:t xml:space="preserve"> be expressed mathematically or be tabulated?</w:t>
      </w:r>
    </w:p>
    <w:p w:rsidR="002E6ED8" w:rsidRDefault="002E6ED8" w:rsidP="002E6ED8">
      <w:pPr>
        <w:pStyle w:val="PlainText"/>
      </w:pPr>
      <w:r>
        <w:t xml:space="preserve">&gt; </w:t>
      </w:r>
    </w:p>
    <w:p w:rsidR="002E6ED8" w:rsidRDefault="002E6ED8" w:rsidP="002E6ED8">
      <w:pPr>
        <w:pStyle w:val="PlainText"/>
      </w:pPr>
      <w:r>
        <w:t>&gt; Thanks in advance for the education,</w:t>
      </w:r>
    </w:p>
    <w:p w:rsidR="002E6ED8" w:rsidRDefault="002E6ED8" w:rsidP="002E6ED8">
      <w:pPr>
        <w:pStyle w:val="PlainText"/>
      </w:pPr>
      <w:r>
        <w:t>&gt; Mark Thomas</w:t>
      </w:r>
    </w:p>
    <w:p w:rsidR="002E6ED8" w:rsidRDefault="002E6ED8" w:rsidP="002E6ED8">
      <w:pPr>
        <w:pStyle w:val="PlainText"/>
      </w:pPr>
    </w:p>
    <w:p w:rsidR="002E6ED8" w:rsidRDefault="002E6ED8" w:rsidP="002E6ED8">
      <w:pPr>
        <w:pStyle w:val="PlainText"/>
      </w:pPr>
    </w:p>
    <w:p w:rsidR="002E6ED8" w:rsidRDefault="002E6ED8" w:rsidP="002E6ED8">
      <w:pPr>
        <w:spacing w:after="240"/>
      </w:pPr>
      <w:hyperlink r:id="rId9" w:history="1">
        <w:r>
          <w:rPr>
            <w:rStyle w:val="Hyperlink"/>
            <w:color w:val="000000"/>
          </w:rPr>
          <w:t xml:space="preserve">I have a buyer for an REO I own and will be seller financing, they own a home and plan to fix up the REO they are buying, move in, and sell their current home. </w:t>
        </w:r>
      </w:hyperlink>
    </w:p>
    <w:p w:rsidR="002E6ED8" w:rsidRDefault="002E6ED8" w:rsidP="002E6ED8">
      <w:pPr>
        <w:spacing w:after="240"/>
      </w:pPr>
      <w:hyperlink r:id="rId10" w:history="1">
        <w:r>
          <w:rPr>
            <w:rStyle w:val="Hyperlink"/>
            <w:color w:val="000000"/>
          </w:rPr>
          <w:t xml:space="preserve">I am a little tight on the numbers on this deal, but if they cash me out in a year, it will be a good return. I cannot put a balloon into the </w:t>
        </w:r>
        <w:proofErr w:type="gramStart"/>
        <w:r>
          <w:rPr>
            <w:rStyle w:val="Hyperlink"/>
            <w:color w:val="000000"/>
          </w:rPr>
          <w:t>deal, that</w:t>
        </w:r>
        <w:proofErr w:type="gramEnd"/>
        <w:r>
          <w:rPr>
            <w:rStyle w:val="Hyperlink"/>
            <w:color w:val="000000"/>
          </w:rPr>
          <w:t xml:space="preserve"> would not be Dodd Frank compliant from what I understand. Can you think of creative ways to incentivize the borrower to actually do what they say they will do? </w:t>
        </w:r>
      </w:hyperlink>
    </w:p>
    <w:p w:rsidR="002E6ED8" w:rsidRDefault="002E6ED8" w:rsidP="002E6ED8">
      <w:pPr>
        <w:spacing w:after="240"/>
      </w:pPr>
      <w:hyperlink r:id="rId11" w:history="1">
        <w:r>
          <w:rPr>
            <w:rStyle w:val="Hyperlink"/>
            <w:color w:val="000000"/>
          </w:rPr>
          <w:t xml:space="preserve">I was thinking an ARM, but I am already at the top of the interest rate allowable from what I understand. If that is not the case, or we could be exempt from the maximum interest rate, or there is a creative addendum I could add to the land contract, I would love to hear your thoughts. </w:t>
        </w:r>
      </w:hyperlink>
    </w:p>
    <w:p w:rsidR="002E6ED8" w:rsidRDefault="002E6ED8" w:rsidP="002E6ED8">
      <w:hyperlink r:id="rId12" w:history="1">
        <w:r>
          <w:rPr>
            <w:rStyle w:val="Hyperlink"/>
            <w:color w:val="000000"/>
          </w:rPr>
          <w:t xml:space="preserve">I attached a </w:t>
        </w:r>
        <w:proofErr w:type="spellStart"/>
        <w:r>
          <w:rPr>
            <w:rStyle w:val="Hyperlink"/>
            <w:color w:val="000000"/>
          </w:rPr>
          <w:t>proforma</w:t>
        </w:r>
        <w:proofErr w:type="spellEnd"/>
        <w:r>
          <w:rPr>
            <w:rStyle w:val="Hyperlink"/>
            <w:color w:val="000000"/>
          </w:rPr>
          <w:t xml:space="preserve"> of seller financing and selling a note at 60% of UPB, we don't really make any money. However if she cashes me out within a year with the proceeds of her other home sale, which is her plan. I would make about </w:t>
        </w:r>
        <w:proofErr w:type="gramStart"/>
        <w:r>
          <w:rPr>
            <w:rStyle w:val="Hyperlink"/>
            <w:color w:val="000000"/>
          </w:rPr>
          <w:t>a 50</w:t>
        </w:r>
        <w:proofErr w:type="gramEnd"/>
        <w:r>
          <w:rPr>
            <w:rStyle w:val="Hyperlink"/>
            <w:color w:val="000000"/>
          </w:rPr>
          <w:t xml:space="preserve">% cash on cash return. </w:t>
        </w:r>
        <w:r>
          <w:rPr>
            <w:color w:val="000000"/>
          </w:rPr>
          <w:br/>
        </w:r>
        <w:r>
          <w:rPr>
            <w:color w:val="000000"/>
          </w:rPr>
          <w:br/>
        </w:r>
        <w:r>
          <w:rPr>
            <w:color w:val="000000"/>
          </w:rPr>
          <w:lastRenderedPageBreak/>
          <w:br/>
        </w:r>
        <w:r>
          <w:rPr>
            <w:noProof/>
            <w:color w:val="000000"/>
          </w:rPr>
          <w:drawing>
            <wp:inline distT="0" distB="0" distL="0" distR="0">
              <wp:extent cx="3943350" cy="3495675"/>
              <wp:effectExtent l="0" t="0" r="0" b="9525"/>
              <wp:docPr id="2"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943350" cy="3495675"/>
                      </a:xfrm>
                      <a:prstGeom prst="rect">
                        <a:avLst/>
                      </a:prstGeom>
                      <a:noFill/>
                      <a:ln>
                        <a:noFill/>
                      </a:ln>
                    </pic:spPr>
                  </pic:pic>
                </a:graphicData>
              </a:graphic>
            </wp:inline>
          </w:drawing>
        </w:r>
      </w:hyperlink>
    </w:p>
    <w:p w:rsidR="002E6ED8" w:rsidRDefault="002E6ED8" w:rsidP="002E6ED8">
      <w:hyperlink r:id="rId15" w:history="1">
        <w:r>
          <w:rPr>
            <w:rStyle w:val="Hyperlink"/>
            <w:color w:val="000000"/>
          </w:rPr>
          <w:t xml:space="preserve">  </w:t>
        </w:r>
      </w:hyperlink>
    </w:p>
    <w:p w:rsidR="002E6ED8" w:rsidRDefault="002E6ED8" w:rsidP="002E6ED8">
      <w:pPr>
        <w:spacing w:after="240"/>
      </w:pPr>
      <w:hyperlink r:id="rId16" w:history="1">
        <w:r>
          <w:rPr>
            <w:rStyle w:val="Hyperlink"/>
            <w:color w:val="000000"/>
          </w:rPr>
          <w:t xml:space="preserve">I would put this on a call but I cannot be on Thursdays performing note call, and would love to get this deal in the works and taken care of before next week. Buyer has been patient and NAM has taken quite a while to do the underwriting. They are approved, I want to figure out the best structure, and get this deal done. </w:t>
        </w:r>
      </w:hyperlink>
    </w:p>
    <w:p w:rsidR="002E6ED8" w:rsidRDefault="002E6ED8" w:rsidP="002E6ED8">
      <w:hyperlink r:id="rId17" w:history="1">
        <w:r>
          <w:rPr>
            <w:rStyle w:val="Hyperlink"/>
            <w:color w:val="000000"/>
          </w:rPr>
          <w:t xml:space="preserve">Kevin </w:t>
        </w:r>
      </w:hyperlink>
    </w:p>
    <w:p w:rsidR="002E6ED8" w:rsidRDefault="002E6ED8" w:rsidP="002E6ED8">
      <w:pPr>
        <w:pBdr>
          <w:bottom w:val="single" w:sz="12" w:space="1" w:color="auto"/>
        </w:pBdr>
      </w:pPr>
      <w:hyperlink r:id="rId18" w:history="1">
        <w:r>
          <w:rPr>
            <w:color w:val="000000"/>
          </w:rPr>
          <w:br/>
        </w:r>
        <w:r>
          <w:rPr>
            <w:rStyle w:val="Hyperlink"/>
            <w:color w:val="000000"/>
          </w:rPr>
          <w:t xml:space="preserve">-- </w:t>
        </w:r>
      </w:hyperlink>
    </w:p>
    <w:p w:rsidR="002E6ED8" w:rsidRDefault="002E6ED8" w:rsidP="002E6ED8">
      <w:pPr>
        <w:pStyle w:val="PlainText"/>
      </w:pPr>
    </w:p>
    <w:p w:rsidR="002E6ED8" w:rsidRDefault="002E6ED8" w:rsidP="002E6ED8">
      <w:pPr>
        <w:rPr>
          <w:rFonts w:eastAsia="Times New Roman"/>
          <w:color w:val="000000"/>
        </w:rPr>
      </w:pPr>
      <w:r>
        <w:rPr>
          <w:rFonts w:eastAsia="Times New Roman"/>
          <w:color w:val="000000"/>
        </w:rPr>
        <w:t xml:space="preserve">I </w:t>
      </w:r>
      <w:r>
        <w:rPr>
          <w:rFonts w:eastAsia="Times New Roman"/>
          <w:color w:val="000000"/>
        </w:rPr>
        <w:t xml:space="preserve">flipped houses before I started with note school and need to turn one of our houses. Here </w:t>
      </w:r>
      <w:proofErr w:type="gramStart"/>
      <w:r>
        <w:rPr>
          <w:rFonts w:eastAsia="Times New Roman"/>
          <w:color w:val="000000"/>
        </w:rPr>
        <w:t>is the steps</w:t>
      </w:r>
      <w:proofErr w:type="gramEnd"/>
      <w:r>
        <w:rPr>
          <w:rFonts w:eastAsia="Times New Roman"/>
          <w:color w:val="000000"/>
        </w:rPr>
        <w:t xml:space="preserve"> </w:t>
      </w:r>
    </w:p>
    <w:p w:rsidR="002E6ED8" w:rsidRDefault="002E6ED8" w:rsidP="002E6ED8">
      <w:pPr>
        <w:rPr>
          <w:rFonts w:eastAsia="Times New Roman"/>
          <w:color w:val="000000"/>
        </w:rPr>
      </w:pPr>
    </w:p>
    <w:p w:rsidR="002E6ED8" w:rsidRDefault="002E6ED8" w:rsidP="002E6ED8">
      <w:pPr>
        <w:rPr>
          <w:rFonts w:eastAsia="Times New Roman"/>
          <w:color w:val="000000"/>
        </w:rPr>
      </w:pPr>
      <w:r>
        <w:rPr>
          <w:rFonts w:eastAsia="Times New Roman"/>
          <w:color w:val="000000"/>
        </w:rPr>
        <w:t>Have a lady with 25,000.00 to put down </w:t>
      </w:r>
    </w:p>
    <w:p w:rsidR="002E6ED8" w:rsidRDefault="002E6ED8" w:rsidP="002E6ED8">
      <w:pPr>
        <w:rPr>
          <w:rFonts w:eastAsia="Times New Roman"/>
          <w:color w:val="000000"/>
        </w:rPr>
      </w:pPr>
      <w:r>
        <w:rPr>
          <w:rFonts w:eastAsia="Times New Roman"/>
          <w:color w:val="000000"/>
        </w:rPr>
        <w:t>Home as is 70,000 she would like it a little less</w:t>
      </w:r>
    </w:p>
    <w:p w:rsidR="002E6ED8" w:rsidRDefault="002E6ED8" w:rsidP="002E6ED8">
      <w:pPr>
        <w:rPr>
          <w:rFonts w:eastAsia="Times New Roman"/>
          <w:color w:val="000000"/>
        </w:rPr>
      </w:pPr>
      <w:r>
        <w:rPr>
          <w:rFonts w:eastAsia="Times New Roman"/>
          <w:color w:val="000000"/>
        </w:rPr>
        <w:t>Needs some improvements </w:t>
      </w:r>
    </w:p>
    <w:p w:rsidR="002E6ED8" w:rsidRDefault="002E6ED8" w:rsidP="002E6ED8">
      <w:pPr>
        <w:rPr>
          <w:rFonts w:eastAsia="Times New Roman"/>
          <w:color w:val="000000"/>
        </w:rPr>
      </w:pPr>
      <w:r>
        <w:rPr>
          <w:rFonts w:eastAsia="Times New Roman"/>
          <w:color w:val="000000"/>
        </w:rPr>
        <w:t>The property is in FL</w:t>
      </w:r>
    </w:p>
    <w:p w:rsidR="002E6ED8" w:rsidRDefault="002E6ED8" w:rsidP="002E6ED8">
      <w:pPr>
        <w:rPr>
          <w:rFonts w:eastAsia="Times New Roman"/>
          <w:color w:val="000000"/>
        </w:rPr>
      </w:pPr>
      <w:r>
        <w:rPr>
          <w:rFonts w:eastAsia="Times New Roman"/>
          <w:color w:val="000000"/>
        </w:rPr>
        <w:t>She is on social security</w:t>
      </w:r>
    </w:p>
    <w:p w:rsidR="002E6ED8" w:rsidRDefault="002E6ED8" w:rsidP="002E6ED8">
      <w:pPr>
        <w:rPr>
          <w:rFonts w:eastAsia="Times New Roman"/>
          <w:color w:val="000000"/>
        </w:rPr>
      </w:pPr>
      <w:r>
        <w:rPr>
          <w:rFonts w:eastAsia="Times New Roman"/>
          <w:color w:val="000000"/>
        </w:rPr>
        <w:t xml:space="preserve">She will also give use her </w:t>
      </w:r>
      <w:proofErr w:type="gramStart"/>
      <w:r>
        <w:rPr>
          <w:rFonts w:eastAsia="Times New Roman"/>
          <w:color w:val="000000"/>
        </w:rPr>
        <w:t>tax return</w:t>
      </w:r>
      <w:proofErr w:type="gramEnd"/>
      <w:r>
        <w:rPr>
          <w:rFonts w:eastAsia="Times New Roman"/>
          <w:color w:val="000000"/>
        </w:rPr>
        <w:t xml:space="preserve"> moneys whatever that is</w:t>
      </w:r>
    </w:p>
    <w:p w:rsidR="002E6ED8" w:rsidRDefault="002E6ED8" w:rsidP="002E6ED8">
      <w:pPr>
        <w:rPr>
          <w:rFonts w:eastAsia="Times New Roman"/>
          <w:color w:val="000000"/>
        </w:rPr>
      </w:pPr>
      <w:r>
        <w:rPr>
          <w:rFonts w:eastAsia="Times New Roman"/>
          <w:color w:val="000000"/>
        </w:rPr>
        <w:t xml:space="preserve">Her </w:t>
      </w:r>
      <w:proofErr w:type="gramStart"/>
      <w:r>
        <w:rPr>
          <w:rFonts w:eastAsia="Times New Roman"/>
          <w:color w:val="000000"/>
        </w:rPr>
        <w:t>husband throw</w:t>
      </w:r>
      <w:proofErr w:type="gramEnd"/>
      <w:r>
        <w:rPr>
          <w:rFonts w:eastAsia="Times New Roman"/>
          <w:color w:val="000000"/>
        </w:rPr>
        <w:t xml:space="preserve"> her out on the streets &amp; living with her sister</w:t>
      </w:r>
    </w:p>
    <w:p w:rsidR="002E6ED8" w:rsidRDefault="002E6ED8" w:rsidP="002E6ED8">
      <w:pPr>
        <w:rPr>
          <w:rFonts w:eastAsia="Times New Roman"/>
          <w:color w:val="000000"/>
        </w:rPr>
      </w:pPr>
      <w:r>
        <w:rPr>
          <w:rFonts w:eastAsia="Times New Roman"/>
          <w:color w:val="000000"/>
        </w:rPr>
        <w:t xml:space="preserve">How can I make this </w:t>
      </w:r>
      <w:proofErr w:type="gramStart"/>
      <w:r>
        <w:rPr>
          <w:rFonts w:eastAsia="Times New Roman"/>
          <w:color w:val="000000"/>
        </w:rPr>
        <w:t>work</w:t>
      </w:r>
      <w:proofErr w:type="gramEnd"/>
    </w:p>
    <w:p w:rsidR="002E6ED8" w:rsidRDefault="002E6ED8" w:rsidP="002E6ED8">
      <w:pPr>
        <w:rPr>
          <w:rFonts w:eastAsia="Times New Roman"/>
          <w:color w:val="000000"/>
        </w:rPr>
      </w:pPr>
      <w:r>
        <w:rPr>
          <w:rFonts w:eastAsia="Times New Roman"/>
          <w:color w:val="000000"/>
        </w:rPr>
        <w:t>She can make 500 on her own and 750 per month if daughter lives with her and is willing to do this</w:t>
      </w:r>
    </w:p>
    <w:p w:rsidR="002E6ED8" w:rsidRDefault="002E6ED8" w:rsidP="002E6ED8">
      <w:pPr>
        <w:rPr>
          <w:rFonts w:eastAsia="Times New Roman"/>
          <w:color w:val="000000"/>
        </w:rPr>
      </w:pPr>
      <w:r>
        <w:rPr>
          <w:rFonts w:eastAsia="Times New Roman"/>
          <w:color w:val="000000"/>
        </w:rPr>
        <w:t>We purchased the home for 55,000</w:t>
      </w:r>
    </w:p>
    <w:p w:rsidR="002E6ED8" w:rsidRDefault="002E6ED8" w:rsidP="002E6ED8">
      <w:pPr>
        <w:rPr>
          <w:rFonts w:eastAsia="Times New Roman"/>
          <w:color w:val="000000"/>
        </w:rPr>
      </w:pPr>
      <w:r>
        <w:rPr>
          <w:rFonts w:eastAsia="Times New Roman"/>
          <w:color w:val="000000"/>
        </w:rPr>
        <w:lastRenderedPageBreak/>
        <w:t>Have done some work 5,000</w:t>
      </w:r>
    </w:p>
    <w:p w:rsidR="002E6ED8" w:rsidRDefault="002E6ED8" w:rsidP="002E6ED8">
      <w:pPr>
        <w:rPr>
          <w:rFonts w:eastAsia="Times New Roman"/>
          <w:color w:val="000000"/>
        </w:rPr>
      </w:pPr>
      <w:r>
        <w:rPr>
          <w:rFonts w:eastAsia="Times New Roman"/>
          <w:color w:val="000000"/>
        </w:rPr>
        <w:t>New student</w:t>
      </w:r>
    </w:p>
    <w:p w:rsidR="002E6ED8" w:rsidRDefault="002E6ED8" w:rsidP="002E6ED8">
      <w:pPr>
        <w:rPr>
          <w:rFonts w:eastAsia="Times New Roman"/>
          <w:color w:val="000000"/>
        </w:rPr>
      </w:pPr>
    </w:p>
    <w:p w:rsidR="002E6ED8" w:rsidRDefault="002E6ED8" w:rsidP="002E6ED8">
      <w:pPr>
        <w:rPr>
          <w:rFonts w:eastAsia="Times New Roman"/>
          <w:color w:val="000000"/>
        </w:rPr>
      </w:pPr>
      <w:r>
        <w:rPr>
          <w:rFonts w:eastAsia="Times New Roman"/>
          <w:color w:val="000000"/>
        </w:rPr>
        <w:t>My thinking </w:t>
      </w:r>
    </w:p>
    <w:p w:rsidR="002E6ED8" w:rsidRDefault="002E6ED8" w:rsidP="002E6ED8">
      <w:pPr>
        <w:rPr>
          <w:rFonts w:eastAsia="Times New Roman"/>
          <w:color w:val="000000"/>
        </w:rPr>
      </w:pPr>
      <w:r>
        <w:rPr>
          <w:rFonts w:eastAsia="Times New Roman"/>
          <w:color w:val="000000"/>
        </w:rPr>
        <w:t xml:space="preserve">Receive her money as down payment for home sell </w:t>
      </w:r>
      <w:proofErr w:type="spellStart"/>
      <w:r>
        <w:rPr>
          <w:rFonts w:eastAsia="Times New Roman"/>
          <w:color w:val="000000"/>
        </w:rPr>
        <w:t>on</w:t>
      </w:r>
      <w:proofErr w:type="spellEnd"/>
      <w:r>
        <w:rPr>
          <w:rFonts w:eastAsia="Times New Roman"/>
          <w:color w:val="000000"/>
        </w:rPr>
        <w:t xml:space="preserve"> lease purchase or out right</w:t>
      </w:r>
    </w:p>
    <w:p w:rsidR="002E6ED8" w:rsidRDefault="002E6ED8" w:rsidP="002E6ED8">
      <w:pPr>
        <w:rPr>
          <w:rFonts w:eastAsia="Times New Roman"/>
          <w:color w:val="000000"/>
        </w:rPr>
      </w:pPr>
      <w:r>
        <w:rPr>
          <w:rFonts w:eastAsia="Times New Roman"/>
          <w:color w:val="000000"/>
        </w:rPr>
        <w:t>Create a note need help with terms and interest</w:t>
      </w:r>
    </w:p>
    <w:p w:rsidR="002E6ED8" w:rsidRDefault="002E6ED8" w:rsidP="002E6ED8">
      <w:pPr>
        <w:rPr>
          <w:rFonts w:eastAsia="Times New Roman"/>
          <w:color w:val="000000"/>
        </w:rPr>
      </w:pPr>
      <w:r>
        <w:rPr>
          <w:rFonts w:eastAsia="Times New Roman"/>
          <w:color w:val="000000"/>
        </w:rPr>
        <w:t xml:space="preserve">Sell off the 1st five years of the note </w:t>
      </w:r>
      <w:proofErr w:type="gramStart"/>
      <w:r>
        <w:rPr>
          <w:rFonts w:eastAsia="Times New Roman"/>
          <w:color w:val="000000"/>
        </w:rPr>
        <w:t>( what</w:t>
      </w:r>
      <w:proofErr w:type="gramEnd"/>
      <w:r>
        <w:rPr>
          <w:rFonts w:eastAsia="Times New Roman"/>
          <w:color w:val="000000"/>
        </w:rPr>
        <w:t xml:space="preserve"> could we get?)</w:t>
      </w:r>
    </w:p>
    <w:p w:rsidR="002E6ED8" w:rsidRDefault="002E6ED8" w:rsidP="002E6ED8">
      <w:pPr>
        <w:rPr>
          <w:rFonts w:eastAsia="Times New Roman"/>
          <w:color w:val="000000"/>
        </w:rPr>
      </w:pPr>
      <w:r>
        <w:rPr>
          <w:rFonts w:eastAsia="Times New Roman"/>
          <w:color w:val="000000"/>
        </w:rPr>
        <w:t>Use money to buy other notes</w:t>
      </w:r>
    </w:p>
    <w:p w:rsidR="002E6ED8" w:rsidRDefault="002E6ED8" w:rsidP="002E6ED8">
      <w:pPr>
        <w:rPr>
          <w:rFonts w:eastAsia="Times New Roman"/>
          <w:color w:val="000000"/>
        </w:rPr>
      </w:pPr>
      <w:r>
        <w:rPr>
          <w:rFonts w:eastAsia="Times New Roman"/>
          <w:color w:val="000000"/>
        </w:rPr>
        <w:t xml:space="preserve">Can she or I work with hardest hit </w:t>
      </w:r>
      <w:proofErr w:type="gramStart"/>
      <w:r>
        <w:rPr>
          <w:rFonts w:eastAsia="Times New Roman"/>
          <w:color w:val="000000"/>
        </w:rPr>
        <w:t>funds</w:t>
      </w:r>
      <w:proofErr w:type="gramEnd"/>
    </w:p>
    <w:p w:rsidR="002E6ED8" w:rsidRDefault="002E6ED8" w:rsidP="002E6ED8">
      <w:pPr>
        <w:rPr>
          <w:rFonts w:eastAsia="Times New Roman"/>
          <w:color w:val="000000"/>
        </w:rPr>
      </w:pPr>
    </w:p>
    <w:p w:rsidR="002E6ED8" w:rsidRDefault="002E6ED8" w:rsidP="002E6ED8">
      <w:pPr>
        <w:rPr>
          <w:rFonts w:eastAsia="Times New Roman"/>
          <w:color w:val="000000"/>
        </w:rPr>
      </w:pPr>
      <w:r>
        <w:rPr>
          <w:rFonts w:eastAsia="Times New Roman"/>
          <w:color w:val="000000"/>
        </w:rPr>
        <w:t>Do you see any other ways?</w:t>
      </w:r>
    </w:p>
    <w:p w:rsidR="002E6ED8" w:rsidRDefault="002E6ED8" w:rsidP="002E6ED8">
      <w:pPr>
        <w:rPr>
          <w:rFonts w:eastAsia="Times New Roman"/>
          <w:color w:val="000000"/>
        </w:rPr>
      </w:pPr>
    </w:p>
    <w:p w:rsidR="002E6ED8" w:rsidRDefault="002E6ED8" w:rsidP="002E6ED8">
      <w:pPr>
        <w:rPr>
          <w:rFonts w:eastAsia="Times New Roman"/>
          <w:color w:val="000000"/>
        </w:rPr>
      </w:pPr>
      <w:r>
        <w:rPr>
          <w:rFonts w:eastAsia="Times New Roman"/>
          <w:color w:val="000000"/>
        </w:rPr>
        <w:t>Would like to go over this on call or before meet with her on Wed night</w:t>
      </w:r>
    </w:p>
    <w:p w:rsidR="002E6ED8" w:rsidRDefault="002E6ED8" w:rsidP="002E6ED8">
      <w:pPr>
        <w:rPr>
          <w:rFonts w:eastAsia="Times New Roman"/>
          <w:color w:val="000000"/>
        </w:rPr>
      </w:pPr>
    </w:p>
    <w:p w:rsidR="002E6ED8" w:rsidRDefault="002E6ED8" w:rsidP="002E6ED8">
      <w:pPr>
        <w:rPr>
          <w:rFonts w:eastAsia="Times New Roman"/>
          <w:color w:val="000000"/>
        </w:rPr>
      </w:pPr>
      <w:r>
        <w:rPr>
          <w:rFonts w:eastAsia="Times New Roman"/>
          <w:color w:val="000000"/>
        </w:rPr>
        <w:t>Thanks Bruce</w:t>
      </w:r>
    </w:p>
    <w:p w:rsidR="00517C45" w:rsidRDefault="00517C45" w:rsidP="00517C45">
      <w:r>
        <w:lastRenderedPageBreak/>
        <w:t xml:space="preserve">Good afternoon, </w:t>
      </w:r>
    </w:p>
    <w:p w:rsidR="00517C45" w:rsidRDefault="00517C45" w:rsidP="00517C45">
      <w:r>
        <w:t xml:space="preserve">  </w:t>
      </w:r>
    </w:p>
    <w:p w:rsidR="00517C45" w:rsidRDefault="00517C45" w:rsidP="00517C45">
      <w:r>
        <w:t xml:space="preserve">Realizing that as I start to price assets, I need some sort of commission model.  Here is one example: </w:t>
      </w:r>
    </w:p>
    <w:p w:rsidR="00517C45" w:rsidRDefault="00517C45" w:rsidP="00517C45">
      <w:r>
        <w:t xml:space="preserve">  </w:t>
      </w:r>
    </w:p>
    <w:p w:rsidR="00517C45" w:rsidRDefault="00517C45" w:rsidP="00517C45">
      <w:r>
        <w:rPr>
          <w:noProof/>
        </w:rPr>
        <w:drawing>
          <wp:inline distT="0" distB="0" distL="0" distR="0">
            <wp:extent cx="5114925" cy="1409700"/>
            <wp:effectExtent l="0" t="0" r="9525" b="0"/>
            <wp:docPr id="7" name="Picture 7" descr="cid:image001.jpg@01D1590F.6CBF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1590F.6CBF688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114925" cy="1409700"/>
                    </a:xfrm>
                    <a:prstGeom prst="rect">
                      <a:avLst/>
                    </a:prstGeom>
                    <a:noFill/>
                    <a:ln>
                      <a:noFill/>
                    </a:ln>
                  </pic:spPr>
                </pic:pic>
              </a:graphicData>
            </a:graphic>
          </wp:inline>
        </w:drawing>
      </w:r>
    </w:p>
    <w:p w:rsidR="00517C45" w:rsidRDefault="00517C45" w:rsidP="00517C45">
      <w:r>
        <w:t xml:space="preserve">  </w:t>
      </w:r>
    </w:p>
    <w:p w:rsidR="00517C45" w:rsidRDefault="00517C45" w:rsidP="00517C45">
      <w:r>
        <w:t xml:space="preserve">Please comment and </w:t>
      </w:r>
      <w:proofErr w:type="gramStart"/>
      <w:r>
        <w:t>advise</w:t>
      </w:r>
      <w:proofErr w:type="gramEnd"/>
      <w:r>
        <w:t xml:space="preserve">, </w:t>
      </w:r>
    </w:p>
    <w:p w:rsidR="00517C45" w:rsidRDefault="00517C45" w:rsidP="00517C45">
      <w:r>
        <w:t xml:space="preserve">  </w:t>
      </w:r>
    </w:p>
    <w:p w:rsidR="00517C45" w:rsidRDefault="00517C45" w:rsidP="00517C45">
      <w:r>
        <w:rPr>
          <w:rFonts w:ascii="Verdana" w:hAnsi="Verdana"/>
          <w:i/>
          <w:iCs/>
          <w:noProof/>
          <w:sz w:val="20"/>
          <w:szCs w:val="20"/>
        </w:rPr>
        <w:drawing>
          <wp:inline distT="0" distB="0" distL="0" distR="0">
            <wp:extent cx="638175" cy="619125"/>
            <wp:effectExtent l="0" t="0" r="9525" b="9525"/>
            <wp:docPr id="6" name="Picture 6" descr="Head Shot 2015-10 01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hot 2015-10 01 Email"/>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pic:spPr>
                </pic:pic>
              </a:graphicData>
            </a:graphic>
          </wp:inline>
        </w:drawing>
      </w:r>
      <w:r>
        <w:rPr>
          <w:rFonts w:ascii="Verdana" w:hAnsi="Verdana"/>
          <w:b/>
          <w:bCs/>
          <w:noProof/>
          <w:color w:val="002060"/>
          <w:sz w:val="20"/>
          <w:szCs w:val="20"/>
        </w:rPr>
        <w:drawing>
          <wp:inline distT="0" distB="0" distL="0" distR="0">
            <wp:extent cx="952500" cy="495300"/>
            <wp:effectExtent l="0" t="0" r="0" b="0"/>
            <wp:docPr id="5" name="Picture 5" descr="Signature Shor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Short Small"/>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rsidR="00517C45" w:rsidRDefault="00517C45" w:rsidP="00517C45">
      <w:r>
        <w:rPr>
          <w:rFonts w:ascii="Verdana" w:hAnsi="Verdana"/>
          <w:sz w:val="20"/>
          <w:szCs w:val="20"/>
        </w:rPr>
        <w:t xml:space="preserve">  </w:t>
      </w:r>
    </w:p>
    <w:p w:rsidR="00517C45" w:rsidRDefault="00517C45" w:rsidP="00517C45">
      <w:r>
        <w:rPr>
          <w:rFonts w:ascii="Verdana" w:hAnsi="Verdana"/>
          <w:sz w:val="20"/>
          <w:szCs w:val="20"/>
        </w:rPr>
        <w:lastRenderedPageBreak/>
        <w:t xml:space="preserve">Jackie Lambertsen </w:t>
      </w:r>
    </w:p>
    <w:p w:rsidR="00517C45" w:rsidRDefault="00517C45" w:rsidP="00D1290B"/>
    <w:p w:rsidR="00517C45" w:rsidRDefault="00517C45" w:rsidP="00D1290B"/>
    <w:p w:rsidR="00517C45" w:rsidRDefault="00517C45" w:rsidP="00D1290B"/>
    <w:p w:rsidR="00517C45" w:rsidRDefault="00517C45" w:rsidP="00D1290B"/>
    <w:p w:rsidR="00517C45" w:rsidRDefault="00517C45" w:rsidP="00D1290B"/>
    <w:p w:rsidR="00517C45" w:rsidRDefault="00517C45" w:rsidP="00D1290B"/>
    <w:p w:rsidR="00D1290B" w:rsidRDefault="00D1290B" w:rsidP="00D1290B">
      <w:r>
        <w:t xml:space="preserve">All </w:t>
      </w:r>
    </w:p>
    <w:p w:rsidR="00D1290B" w:rsidRDefault="00D1290B" w:rsidP="00D1290B">
      <w:r>
        <w:t xml:space="preserve">Could we role play buying a 50/50 partial, then reselling “x” # of payments to fund the transaction and keeping the $100+ tail in my IRA </w:t>
      </w:r>
    </w:p>
    <w:p w:rsidR="00D1290B" w:rsidRDefault="00D1290B" w:rsidP="00D1290B">
      <w:r>
        <w:t xml:space="preserve">  </w:t>
      </w:r>
    </w:p>
    <w:p w:rsidR="00D1290B" w:rsidRDefault="00D1290B" w:rsidP="00D1290B">
      <w:r>
        <w:rPr>
          <w:rFonts w:ascii="Comic Sans MS" w:hAnsi="Comic Sans MS"/>
          <w:b/>
          <w:bCs/>
          <w:color w:val="7030A0"/>
          <w:sz w:val="24"/>
          <w:szCs w:val="24"/>
        </w:rPr>
        <w:t xml:space="preserve">Dave Franecki </w:t>
      </w:r>
    </w:p>
    <w:p w:rsidR="002E6ED8" w:rsidRDefault="002E6ED8" w:rsidP="002E6ED8">
      <w:pPr>
        <w:rPr>
          <w:rFonts w:eastAsia="Times New Roman"/>
          <w:color w:val="000000"/>
        </w:rPr>
      </w:pPr>
    </w:p>
    <w:p w:rsidR="002E6ED8" w:rsidRDefault="002E6ED8" w:rsidP="002E6ED8">
      <w:pPr>
        <w:rPr>
          <w:rFonts w:eastAsia="Times New Roman"/>
          <w:color w:val="000000"/>
          <w:sz w:val="19"/>
          <w:szCs w:val="19"/>
        </w:rPr>
      </w:pPr>
    </w:p>
    <w:p w:rsidR="002E6ED8" w:rsidRDefault="002E6ED8" w:rsidP="002E6ED8">
      <w:pPr>
        <w:rPr>
          <w:rFonts w:eastAsia="Times New Roman"/>
          <w:color w:val="000000"/>
          <w:sz w:val="24"/>
          <w:szCs w:val="24"/>
        </w:rPr>
      </w:pPr>
    </w:p>
    <w:p w:rsidR="002E6ED8" w:rsidRDefault="002E6ED8" w:rsidP="002E6ED8">
      <w:pPr>
        <w:rPr>
          <w:rFonts w:eastAsia="Times New Roman"/>
          <w:color w:val="000000"/>
        </w:rPr>
      </w:pPr>
      <w:r>
        <w:rPr>
          <w:rFonts w:eastAsia="Times New Roman"/>
          <w:color w:val="000000"/>
        </w:rPr>
        <w:t xml:space="preserve">-- </w:t>
      </w:r>
    </w:p>
    <w:p w:rsidR="002E6ED8" w:rsidRDefault="002E6ED8" w:rsidP="002E6ED8">
      <w:pPr>
        <w:pStyle w:val="PlainText"/>
      </w:pPr>
    </w:p>
    <w:p w:rsidR="002E6ED8" w:rsidRPr="002E6ED8" w:rsidRDefault="002E6ED8" w:rsidP="002E6ED8">
      <w:pPr>
        <w:rPr>
          <w:rFonts w:ascii="Brush Script MT" w:hAnsi="Brush Script MT"/>
          <w:b/>
          <w:bCs/>
          <w:color w:val="244061"/>
          <w:sz w:val="44"/>
          <w:szCs w:val="44"/>
        </w:rPr>
      </w:pPr>
    </w:p>
    <w:p w:rsidR="00E60AFE" w:rsidRDefault="00131F99" w:rsidP="00131F99">
      <w:pPr>
        <w:rPr>
          <w:rFonts w:ascii="Calibri" w:eastAsia="Times New Roman" w:hAnsi="Calibri" w:cs="Calibri"/>
        </w:rPr>
      </w:pPr>
      <w:r>
        <w:br w:type="textWrapping" w:clear="all"/>
      </w:r>
      <w:r w:rsidR="00E60AFE">
        <w:rPr>
          <w:rFonts w:ascii="Arial" w:eastAsia="Times New Roman" w:hAnsi="Arial" w:cs="Arial"/>
          <w:color w:val="000000"/>
        </w:rPr>
        <w:br/>
      </w:r>
    </w:p>
    <w:p w:rsidR="009B3CA3" w:rsidRDefault="009B3CA3" w:rsidP="00067923">
      <w:pPr>
        <w:tabs>
          <w:tab w:val="left" w:pos="4755"/>
        </w:tabs>
        <w:spacing w:line="240" w:lineRule="auto"/>
        <w:contextualSpacing/>
        <w:rPr>
          <w:b/>
          <w:sz w:val="28"/>
          <w:szCs w:val="28"/>
        </w:rPr>
      </w:pPr>
    </w:p>
    <w:p w:rsidR="0021241E" w:rsidRPr="002C6C73" w:rsidRDefault="0021241E" w:rsidP="0021241E">
      <w:pPr>
        <w:jc w:val="center"/>
      </w:pPr>
      <w:bookmarkStart w:id="0" w:name="_GoBack"/>
      <w:bookmarkEnd w:id="0"/>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285C48" w:rsidP="00067923">
      <w:pPr>
        <w:rPr>
          <w:b/>
          <w:sz w:val="28"/>
          <w:szCs w:val="28"/>
        </w:rPr>
      </w:pPr>
      <w:hyperlink r:id="rId2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2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28" w:history="1">
        <w:r w:rsidR="00067923" w:rsidRPr="002C6C73">
          <w:rPr>
            <w:rStyle w:val="Hyperlink"/>
            <w:b/>
            <w:sz w:val="28"/>
            <w:szCs w:val="28"/>
          </w:rPr>
          <w:t>Martha@noteschool.com</w:t>
        </w:r>
      </w:hyperlink>
    </w:p>
    <w:p w:rsidR="00774C55" w:rsidRPr="002C6C73" w:rsidRDefault="00774C55"/>
    <w:sectPr w:rsidR="00774C55" w:rsidRPr="002C6C73" w:rsidSect="00D36874">
      <w:headerReference w:type="default" r:id="rId29"/>
      <w:footerReference w:type="default" r:id="rId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C48" w:rsidRDefault="00285C48" w:rsidP="003444EE">
      <w:pPr>
        <w:spacing w:after="0" w:line="240" w:lineRule="auto"/>
      </w:pPr>
      <w:r>
        <w:separator/>
      </w:r>
    </w:p>
  </w:endnote>
  <w:endnote w:type="continuationSeparator" w:id="0">
    <w:p w:rsidR="00285C48" w:rsidRDefault="00285C48"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7FD80C85" wp14:editId="1E65359E">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C48" w:rsidRDefault="00285C48" w:rsidP="003444EE">
      <w:pPr>
        <w:spacing w:after="0" w:line="240" w:lineRule="auto"/>
      </w:pPr>
      <w:r>
        <w:separator/>
      </w:r>
    </w:p>
  </w:footnote>
  <w:footnote w:type="continuationSeparator" w:id="0">
    <w:p w:rsidR="00285C48" w:rsidRDefault="00285C48"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37949275" wp14:editId="59C35317">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6436D5E" wp14:editId="23C7805F">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ED8">
      <w:rPr>
        <w:rFonts w:eastAsia="Times New Roman" w:cs="Tahoma"/>
        <w:b/>
        <w:color w:val="000000"/>
        <w:sz w:val="40"/>
        <w:szCs w:val="40"/>
      </w:rPr>
      <w:t xml:space="preserve"> January 28</w:t>
    </w:r>
    <w:r w:rsidR="00E60AFE">
      <w:rPr>
        <w:rFonts w:eastAsia="Times New Roman" w:cs="Tahoma"/>
        <w:b/>
        <w:color w:val="000000"/>
        <w:sz w:val="40"/>
        <w:szCs w:val="40"/>
      </w:rPr>
      <w:t>, 2016</w:t>
    </w:r>
    <w:r w:rsidR="0070509C">
      <w:rPr>
        <w:rFonts w:eastAsia="Times New Roman" w:cs="Tahoma"/>
        <w:b/>
        <w:color w:val="000000"/>
        <w:sz w:val="40"/>
        <w:szCs w:val="40"/>
      </w:rPr>
      <w:t xml:space="preserve"> </w:t>
    </w:r>
    <w:r w:rsidR="002E6ED8">
      <w:rPr>
        <w:rFonts w:eastAsia="Times New Roman" w:cs="Tahoma"/>
        <w:b/>
        <w:color w:val="000000"/>
        <w:sz w:val="40"/>
        <w:szCs w:val="40"/>
      </w:rPr>
      <w:t>PL</w:t>
    </w:r>
    <w:r w:rsidR="0070509C">
      <w:rPr>
        <w:rFonts w:eastAsia="Times New Roman" w:cs="Tahoma"/>
        <w:b/>
        <w:color w:val="000000"/>
        <w:sz w:val="40"/>
        <w:szCs w:val="40"/>
      </w:rPr>
      <w:t xml:space="preserve"> 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6"/>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37DBB"/>
    <w:rsid w:val="00041627"/>
    <w:rsid w:val="00045EF4"/>
    <w:rsid w:val="0005594A"/>
    <w:rsid w:val="00067923"/>
    <w:rsid w:val="00131F99"/>
    <w:rsid w:val="0015136E"/>
    <w:rsid w:val="00160A2A"/>
    <w:rsid w:val="001679EF"/>
    <w:rsid w:val="00173139"/>
    <w:rsid w:val="001743DA"/>
    <w:rsid w:val="001B2A61"/>
    <w:rsid w:val="001E5DFD"/>
    <w:rsid w:val="0021241E"/>
    <w:rsid w:val="00234ED7"/>
    <w:rsid w:val="00285C48"/>
    <w:rsid w:val="002A13D7"/>
    <w:rsid w:val="002B598E"/>
    <w:rsid w:val="002C6C73"/>
    <w:rsid w:val="002E6ED8"/>
    <w:rsid w:val="002F5B06"/>
    <w:rsid w:val="00302AFE"/>
    <w:rsid w:val="003444EE"/>
    <w:rsid w:val="00347796"/>
    <w:rsid w:val="003807C5"/>
    <w:rsid w:val="003B401E"/>
    <w:rsid w:val="003B6DFD"/>
    <w:rsid w:val="003B7970"/>
    <w:rsid w:val="00455C8B"/>
    <w:rsid w:val="00460618"/>
    <w:rsid w:val="004921FB"/>
    <w:rsid w:val="00517C45"/>
    <w:rsid w:val="00520722"/>
    <w:rsid w:val="00596767"/>
    <w:rsid w:val="005B007F"/>
    <w:rsid w:val="005D10B5"/>
    <w:rsid w:val="00651E50"/>
    <w:rsid w:val="00662BBE"/>
    <w:rsid w:val="006B7C89"/>
    <w:rsid w:val="0070509C"/>
    <w:rsid w:val="00725598"/>
    <w:rsid w:val="007567DF"/>
    <w:rsid w:val="00771777"/>
    <w:rsid w:val="00771FE6"/>
    <w:rsid w:val="00774C55"/>
    <w:rsid w:val="00781078"/>
    <w:rsid w:val="007C1B4C"/>
    <w:rsid w:val="0084678E"/>
    <w:rsid w:val="008828C3"/>
    <w:rsid w:val="0091018B"/>
    <w:rsid w:val="0091101B"/>
    <w:rsid w:val="00983C54"/>
    <w:rsid w:val="009A1144"/>
    <w:rsid w:val="009B3CA3"/>
    <w:rsid w:val="009C016B"/>
    <w:rsid w:val="00A07338"/>
    <w:rsid w:val="00A258DD"/>
    <w:rsid w:val="00B064F5"/>
    <w:rsid w:val="00B06FFE"/>
    <w:rsid w:val="00B15103"/>
    <w:rsid w:val="00B456AD"/>
    <w:rsid w:val="00BD7717"/>
    <w:rsid w:val="00C56170"/>
    <w:rsid w:val="00C80868"/>
    <w:rsid w:val="00CA7869"/>
    <w:rsid w:val="00CB3769"/>
    <w:rsid w:val="00CC5734"/>
    <w:rsid w:val="00CF68EE"/>
    <w:rsid w:val="00D1290B"/>
    <w:rsid w:val="00D36874"/>
    <w:rsid w:val="00D50C56"/>
    <w:rsid w:val="00D56A9B"/>
    <w:rsid w:val="00D651F1"/>
    <w:rsid w:val="00D65E69"/>
    <w:rsid w:val="00DF03D7"/>
    <w:rsid w:val="00E60AFE"/>
    <w:rsid w:val="00ED3BEA"/>
    <w:rsid w:val="00F0442A"/>
    <w:rsid w:val="00F06F0D"/>
    <w:rsid w:val="00F11051"/>
    <w:rsid w:val="00F244A9"/>
    <w:rsid w:val="00F254D0"/>
    <w:rsid w:val="00F316CB"/>
    <w:rsid w:val="00F77852"/>
    <w:rsid w:val="00FC06E3"/>
    <w:rsid w:val="00FC202F"/>
    <w:rsid w:val="00FD7CCE"/>
    <w:rsid w:val="00FF4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2">
    <w:name w:val="heading 2"/>
    <w:basedOn w:val="Normal"/>
    <w:link w:val="Heading2Char"/>
    <w:uiPriority w:val="9"/>
    <w:unhideWhenUsed/>
    <w:qFormat/>
    <w:rsid w:val="0091018B"/>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1018B"/>
    <w:rPr>
      <w:rFonts w:ascii="Times New Roman" w:hAnsi="Times New Roman" w:cs="Times New Roman"/>
      <w:b/>
      <w:bCs/>
      <w:sz w:val="36"/>
      <w:szCs w:val="36"/>
    </w:rPr>
  </w:style>
  <w:style w:type="paragraph" w:styleId="PlainText">
    <w:name w:val="Plain Text"/>
    <w:basedOn w:val="Normal"/>
    <w:link w:val="PlainTextChar"/>
    <w:uiPriority w:val="99"/>
    <w:semiHidden/>
    <w:unhideWhenUsed/>
    <w:rsid w:val="0077177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771777"/>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2">
    <w:name w:val="heading 2"/>
    <w:basedOn w:val="Normal"/>
    <w:link w:val="Heading2Char"/>
    <w:uiPriority w:val="9"/>
    <w:unhideWhenUsed/>
    <w:qFormat/>
    <w:rsid w:val="0091018B"/>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1018B"/>
    <w:rPr>
      <w:rFonts w:ascii="Times New Roman" w:hAnsi="Times New Roman" w:cs="Times New Roman"/>
      <w:b/>
      <w:bCs/>
      <w:sz w:val="36"/>
      <w:szCs w:val="36"/>
    </w:rPr>
  </w:style>
  <w:style w:type="paragraph" w:styleId="PlainText">
    <w:name w:val="Plain Text"/>
    <w:basedOn w:val="Normal"/>
    <w:link w:val="PlainTextChar"/>
    <w:uiPriority w:val="99"/>
    <w:semiHidden/>
    <w:unhideWhenUsed/>
    <w:rsid w:val="0077177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771777"/>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19562609">
      <w:bodyDiv w:val="1"/>
      <w:marLeft w:val="0"/>
      <w:marRight w:val="0"/>
      <w:marTop w:val="0"/>
      <w:marBottom w:val="0"/>
      <w:divBdr>
        <w:top w:val="none" w:sz="0" w:space="0" w:color="auto"/>
        <w:left w:val="none" w:sz="0" w:space="0" w:color="auto"/>
        <w:bottom w:val="none" w:sz="0" w:space="0" w:color="auto"/>
        <w:right w:val="none" w:sz="0" w:space="0" w:color="auto"/>
      </w:divBdr>
    </w:div>
    <w:div w:id="228155598">
      <w:bodyDiv w:val="1"/>
      <w:marLeft w:val="0"/>
      <w:marRight w:val="0"/>
      <w:marTop w:val="0"/>
      <w:marBottom w:val="0"/>
      <w:divBdr>
        <w:top w:val="none" w:sz="0" w:space="0" w:color="auto"/>
        <w:left w:val="none" w:sz="0" w:space="0" w:color="auto"/>
        <w:bottom w:val="none" w:sz="0" w:space="0" w:color="auto"/>
        <w:right w:val="none" w:sz="0" w:space="0" w:color="auto"/>
      </w:divBdr>
    </w:div>
    <w:div w:id="234709245">
      <w:bodyDiv w:val="1"/>
      <w:marLeft w:val="0"/>
      <w:marRight w:val="0"/>
      <w:marTop w:val="0"/>
      <w:marBottom w:val="0"/>
      <w:divBdr>
        <w:top w:val="none" w:sz="0" w:space="0" w:color="auto"/>
        <w:left w:val="none" w:sz="0" w:space="0" w:color="auto"/>
        <w:bottom w:val="none" w:sz="0" w:space="0" w:color="auto"/>
        <w:right w:val="none" w:sz="0" w:space="0" w:color="auto"/>
      </w:divBdr>
    </w:div>
    <w:div w:id="235821822">
      <w:bodyDiv w:val="1"/>
      <w:marLeft w:val="0"/>
      <w:marRight w:val="0"/>
      <w:marTop w:val="0"/>
      <w:marBottom w:val="0"/>
      <w:divBdr>
        <w:top w:val="none" w:sz="0" w:space="0" w:color="auto"/>
        <w:left w:val="none" w:sz="0" w:space="0" w:color="auto"/>
        <w:bottom w:val="none" w:sz="0" w:space="0" w:color="auto"/>
        <w:right w:val="none" w:sz="0" w:space="0" w:color="auto"/>
      </w:divBdr>
    </w:div>
    <w:div w:id="239753256">
      <w:bodyDiv w:val="1"/>
      <w:marLeft w:val="0"/>
      <w:marRight w:val="0"/>
      <w:marTop w:val="0"/>
      <w:marBottom w:val="0"/>
      <w:divBdr>
        <w:top w:val="none" w:sz="0" w:space="0" w:color="auto"/>
        <w:left w:val="none" w:sz="0" w:space="0" w:color="auto"/>
        <w:bottom w:val="none" w:sz="0" w:space="0" w:color="auto"/>
        <w:right w:val="none" w:sz="0" w:space="0" w:color="auto"/>
      </w:divBdr>
    </w:div>
    <w:div w:id="272711146">
      <w:bodyDiv w:val="1"/>
      <w:marLeft w:val="0"/>
      <w:marRight w:val="0"/>
      <w:marTop w:val="0"/>
      <w:marBottom w:val="0"/>
      <w:divBdr>
        <w:top w:val="none" w:sz="0" w:space="0" w:color="auto"/>
        <w:left w:val="none" w:sz="0" w:space="0" w:color="auto"/>
        <w:bottom w:val="none" w:sz="0" w:space="0" w:color="auto"/>
        <w:right w:val="none" w:sz="0" w:space="0" w:color="auto"/>
      </w:divBdr>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55878658">
      <w:bodyDiv w:val="1"/>
      <w:marLeft w:val="0"/>
      <w:marRight w:val="0"/>
      <w:marTop w:val="0"/>
      <w:marBottom w:val="0"/>
      <w:divBdr>
        <w:top w:val="none" w:sz="0" w:space="0" w:color="auto"/>
        <w:left w:val="none" w:sz="0" w:space="0" w:color="auto"/>
        <w:bottom w:val="none" w:sz="0" w:space="0" w:color="auto"/>
        <w:right w:val="none" w:sz="0" w:space="0" w:color="auto"/>
      </w:divBdr>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731079491">
      <w:bodyDiv w:val="1"/>
      <w:marLeft w:val="0"/>
      <w:marRight w:val="0"/>
      <w:marTop w:val="0"/>
      <w:marBottom w:val="0"/>
      <w:divBdr>
        <w:top w:val="none" w:sz="0" w:space="0" w:color="auto"/>
        <w:left w:val="none" w:sz="0" w:space="0" w:color="auto"/>
        <w:bottom w:val="none" w:sz="0" w:space="0" w:color="auto"/>
        <w:right w:val="none" w:sz="0" w:space="0" w:color="auto"/>
      </w:divBdr>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96933">
      <w:bodyDiv w:val="1"/>
      <w:marLeft w:val="0"/>
      <w:marRight w:val="0"/>
      <w:marTop w:val="0"/>
      <w:marBottom w:val="0"/>
      <w:divBdr>
        <w:top w:val="none" w:sz="0" w:space="0" w:color="auto"/>
        <w:left w:val="none" w:sz="0" w:space="0" w:color="auto"/>
        <w:bottom w:val="none" w:sz="0" w:space="0" w:color="auto"/>
        <w:right w:val="none" w:sz="0" w:space="0" w:color="auto"/>
      </w:divBdr>
    </w:div>
    <w:div w:id="923223406">
      <w:bodyDiv w:val="1"/>
      <w:marLeft w:val="0"/>
      <w:marRight w:val="0"/>
      <w:marTop w:val="0"/>
      <w:marBottom w:val="0"/>
      <w:divBdr>
        <w:top w:val="none" w:sz="0" w:space="0" w:color="auto"/>
        <w:left w:val="none" w:sz="0" w:space="0" w:color="auto"/>
        <w:bottom w:val="none" w:sz="0" w:space="0" w:color="auto"/>
        <w:right w:val="none" w:sz="0" w:space="0" w:color="auto"/>
      </w:divBdr>
    </w:div>
    <w:div w:id="1003975339">
      <w:bodyDiv w:val="1"/>
      <w:marLeft w:val="0"/>
      <w:marRight w:val="0"/>
      <w:marTop w:val="0"/>
      <w:marBottom w:val="0"/>
      <w:divBdr>
        <w:top w:val="none" w:sz="0" w:space="0" w:color="auto"/>
        <w:left w:val="none" w:sz="0" w:space="0" w:color="auto"/>
        <w:bottom w:val="none" w:sz="0" w:space="0" w:color="auto"/>
        <w:right w:val="none" w:sz="0" w:space="0" w:color="auto"/>
      </w:divBdr>
    </w:div>
    <w:div w:id="1257055863">
      <w:bodyDiv w:val="1"/>
      <w:marLeft w:val="0"/>
      <w:marRight w:val="0"/>
      <w:marTop w:val="0"/>
      <w:marBottom w:val="0"/>
      <w:divBdr>
        <w:top w:val="none" w:sz="0" w:space="0" w:color="auto"/>
        <w:left w:val="none" w:sz="0" w:space="0" w:color="auto"/>
        <w:bottom w:val="none" w:sz="0" w:space="0" w:color="auto"/>
        <w:right w:val="none" w:sz="0" w:space="0" w:color="auto"/>
      </w:divBdr>
    </w:div>
    <w:div w:id="1306349633">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148617">
      <w:bodyDiv w:val="1"/>
      <w:marLeft w:val="0"/>
      <w:marRight w:val="0"/>
      <w:marTop w:val="0"/>
      <w:marBottom w:val="0"/>
      <w:divBdr>
        <w:top w:val="none" w:sz="0" w:space="0" w:color="auto"/>
        <w:left w:val="none" w:sz="0" w:space="0" w:color="auto"/>
        <w:bottom w:val="none" w:sz="0" w:space="0" w:color="auto"/>
        <w:right w:val="none" w:sz="0" w:space="0" w:color="auto"/>
      </w:divBdr>
    </w:div>
    <w:div w:id="1731078024">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2001155419">
      <w:bodyDiv w:val="1"/>
      <w:marLeft w:val="0"/>
      <w:marRight w:val="0"/>
      <w:marTop w:val="0"/>
      <w:marBottom w:val="0"/>
      <w:divBdr>
        <w:top w:val="none" w:sz="0" w:space="0" w:color="auto"/>
        <w:left w:val="none" w:sz="0" w:space="0" w:color="auto"/>
        <w:bottom w:val="none" w:sz="0" w:space="0" w:color="auto"/>
        <w:right w:val="none" w:sz="0" w:space="0" w:color="auto"/>
      </w:divBdr>
    </w:div>
    <w:div w:id="202273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mailx.colonialfundinggroup.com/owa/redir.aspx?C=sjmqdBnFkEK9CVMgJmIVCSDV8y0hT9EIWT-Wad5b0Wzq7jWb3hGQNNiduMOFZoMfXOl29X_v0aY.&amp;URL=http%3a%2f%2fnoteschool.com%2f" TargetMode="External"/><Relationship Id="rId26" Type="http://schemas.openxmlformats.org/officeDocument/2006/relationships/hyperlink" Target="mailto:Offering@colonialfundinggroup.co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mailx.colonialfundinggroup.com/owa/redir.aspx?C=sjmqdBnFkEK9CVMgJmIVCSDV8y0hT9EIWT-Wad5b0Wzq7jWb3hGQNNiduMOFZoMfXOl29X_v0aY.&amp;URL=http%3a%2f%2fnoteschool.com%2f" TargetMode="External"/><Relationship Id="rId17" Type="http://schemas.openxmlformats.org/officeDocument/2006/relationships/hyperlink" Target="https://mailx.colonialfundinggroup.com/owa/redir.aspx?C=sjmqdBnFkEK9CVMgJmIVCSDV8y0hT9EIWT-Wad5b0Wzq7jWb3hGQNNiduMOFZoMfXOl29X_v0aY.&amp;URL=http%3a%2f%2fnoteschool.com%2f"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mailx.colonialfundinggroup.com/owa/redir.aspx?C=sjmqdBnFkEK9CVMgJmIVCSDV8y0hT9EIWT-Wad5b0Wzq7jWb3hGQNNiduMOFZoMfXOl29X_v0aY.&amp;URL=http%3a%2f%2fnoteschool.com%2f" TargetMode="External"/><Relationship Id="rId20" Type="http://schemas.openxmlformats.org/officeDocument/2006/relationships/image" Target="cid:image001.jpg@01D1590F.6CBF688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C=sjmqdBnFkEK9CVMgJmIVCSDV8y0hT9EIWT-Wad5b0Wzq7jWb3hGQNNiduMOFZoMfXOl29X_v0aY.&amp;URL=http%3a%2f%2fnoteschool.com%2f" TargetMode="External"/><Relationship Id="rId24" Type="http://schemas.openxmlformats.org/officeDocument/2006/relationships/image" Target="cid:image003.jpg@01D1590F.6CBF688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ilx.colonialfundinggroup.com/owa/redir.aspx?C=sjmqdBnFkEK9CVMgJmIVCSDV8y0hT9EIWT-Wad5b0Wzq7jWb3hGQNNiduMOFZoMfXOl29X_v0aY.&amp;URL=http%3a%2f%2fnoteschool.com%2f" TargetMode="External"/><Relationship Id="rId23" Type="http://schemas.openxmlformats.org/officeDocument/2006/relationships/image" Target="media/image4.jpeg"/><Relationship Id="rId28" Type="http://schemas.openxmlformats.org/officeDocument/2006/relationships/hyperlink" Target="mailto:Martha@noteschool.com" TargetMode="External"/><Relationship Id="rId10" Type="http://schemas.openxmlformats.org/officeDocument/2006/relationships/hyperlink" Target="https://mailx.colonialfundinggroup.com/owa/redir.aspx?C=sjmqdBnFkEK9CVMgJmIVCSDV8y0hT9EIWT-Wad5b0Wzq7jWb3hGQNNiduMOFZoMfXOl29X_v0aY.&amp;URL=http%3a%2f%2fnoteschool.com%2f" TargetMode="External"/><Relationship Id="rId19" Type="http://schemas.openxmlformats.org/officeDocument/2006/relationships/image" Target="media/image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mailx.colonialfundinggroup.com/owa/redir.aspx?C=sjmqdBnFkEK9CVMgJmIVCSDV8y0hT9EIWT-Wad5b0Wzq7jWb3hGQNNiduMOFZoMfXOl29X_v0aY.&amp;URL=http%3a%2f%2fnoteschool.com%2f" TargetMode="External"/><Relationship Id="rId14" Type="http://schemas.openxmlformats.org/officeDocument/2006/relationships/image" Target="cid:image001.jpg@01D159C2.EC185480" TargetMode="External"/><Relationship Id="rId22" Type="http://schemas.openxmlformats.org/officeDocument/2006/relationships/image" Target="cid:image002.jpg@01D1590F.6CBF6880" TargetMode="External"/><Relationship Id="rId27" Type="http://schemas.openxmlformats.org/officeDocument/2006/relationships/hyperlink" Target="mailto:Content@noteschool.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A368F-8AB5-4017-8D78-1BA4F23B8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947</Words>
  <Characters>5401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Joe</cp:lastModifiedBy>
  <cp:revision>2</cp:revision>
  <cp:lastPrinted>2014-07-08T21:39:00Z</cp:lastPrinted>
  <dcterms:created xsi:type="dcterms:W3CDTF">2016-01-28T19:08:00Z</dcterms:created>
  <dcterms:modified xsi:type="dcterms:W3CDTF">2016-01-28T19:08:00Z</dcterms:modified>
</cp:coreProperties>
</file>