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FB210" wp14:editId="64EEE4B4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F2E" w:rsidRDefault="002A77A2" w:rsidP="00C90F2E">
      <w:pPr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C90F2E" w:rsidRDefault="00C90F2E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>Guest of the Week</w:t>
      </w:r>
      <w:r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CF1359" w:rsidRDefault="00CF1359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AE1AEC" w:rsidRPr="00AE1AEC" w:rsidRDefault="00AE1AEC" w:rsidP="00AE1AEC">
      <w:pPr>
        <w:rPr>
          <w:rFonts w:ascii="Calibri" w:hAnsi="Calibri"/>
          <w:color w:val="000000"/>
          <w:sz w:val="36"/>
          <w:szCs w:val="36"/>
        </w:rPr>
      </w:pPr>
      <w:r w:rsidRPr="00AE1AEC">
        <w:rPr>
          <w:rFonts w:eastAsia="Times New Roman" w:cs="Helvetica"/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8824D10" wp14:editId="79D31F79">
            <wp:simplePos x="0" y="0"/>
            <wp:positionH relativeFrom="column">
              <wp:posOffset>2883535</wp:posOffset>
            </wp:positionH>
            <wp:positionV relativeFrom="paragraph">
              <wp:posOffset>189865</wp:posOffset>
            </wp:positionV>
            <wp:extent cx="5165090" cy="2419350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color w:val="000000"/>
          <w:sz w:val="28"/>
          <w:szCs w:val="28"/>
        </w:rPr>
        <w:br/>
      </w:r>
      <w:r w:rsidRPr="00AE1AEC">
        <w:rPr>
          <w:rFonts w:ascii="Calibri" w:hAnsi="Calibri"/>
          <w:b/>
          <w:bCs/>
          <w:color w:val="000000"/>
          <w:sz w:val="36"/>
          <w:szCs w:val="36"/>
        </w:rPr>
        <w:t>Matt Richards</w:t>
      </w:r>
    </w:p>
    <w:p w:rsidR="00AE1AEC" w:rsidRPr="00AE1AEC" w:rsidRDefault="00AE1AEC" w:rsidP="00AE1AEC">
      <w:pPr>
        <w:rPr>
          <w:rFonts w:ascii="Calibri" w:hAnsi="Calibri"/>
          <w:color w:val="000000"/>
          <w:sz w:val="24"/>
          <w:szCs w:val="24"/>
        </w:rPr>
      </w:pPr>
      <w:r w:rsidRPr="00AE1AEC">
        <w:rPr>
          <w:rFonts w:ascii="Calibri" w:hAnsi="Calibri"/>
          <w:i/>
          <w:iCs/>
          <w:color w:val="000000"/>
          <w:sz w:val="24"/>
          <w:szCs w:val="24"/>
        </w:rPr>
        <w:t>COO &amp; Chief Compliance Officer</w:t>
      </w:r>
      <w:r w:rsidRPr="00AE1AEC">
        <w:rPr>
          <w:rFonts w:ascii="Calibri" w:hAnsi="Calibri"/>
          <w:i/>
          <w:iCs/>
          <w:color w:val="000000"/>
          <w:sz w:val="24"/>
          <w:szCs w:val="24"/>
        </w:rPr>
        <w:br/>
      </w:r>
      <w:r w:rsidRPr="00AE1AEC">
        <w:rPr>
          <w:rFonts w:ascii="Calibri" w:hAnsi="Calibri"/>
          <w:i/>
          <w:iCs/>
          <w:color w:val="000000"/>
          <w:sz w:val="24"/>
          <w:szCs w:val="24"/>
        </w:rPr>
        <w:t>NMLS # 339831</w:t>
      </w:r>
    </w:p>
    <w:p w:rsidR="00AE1AEC" w:rsidRPr="00AE1AEC" w:rsidRDefault="00AE1AEC" w:rsidP="00AE1AEC">
      <w:pPr>
        <w:rPr>
          <w:rFonts w:ascii="Calibri" w:hAnsi="Calibri"/>
          <w:color w:val="000000"/>
          <w:sz w:val="24"/>
          <w:szCs w:val="24"/>
        </w:rPr>
      </w:pPr>
      <w:r w:rsidRPr="00AE1AEC">
        <w:rPr>
          <w:rFonts w:ascii="Calibri" w:hAnsi="Calibri"/>
          <w:color w:val="000000"/>
          <w:sz w:val="24"/>
          <w:szCs w:val="24"/>
        </w:rPr>
        <w:t>National Asset Mortgage, LLC</w:t>
      </w:r>
    </w:p>
    <w:p w:rsidR="00AE1AEC" w:rsidRPr="00AE1AEC" w:rsidRDefault="00AE1AEC" w:rsidP="00AE1AEC">
      <w:pPr>
        <w:rPr>
          <w:rFonts w:ascii="Calibri" w:hAnsi="Calibri"/>
          <w:color w:val="000000"/>
          <w:sz w:val="24"/>
          <w:szCs w:val="24"/>
        </w:rPr>
      </w:pPr>
      <w:r w:rsidRPr="00AE1AEC">
        <w:rPr>
          <w:rFonts w:ascii="Calibri" w:hAnsi="Calibri"/>
          <w:color w:val="000000"/>
          <w:sz w:val="24"/>
          <w:szCs w:val="24"/>
        </w:rPr>
        <w:t>NMLS # 836952</w:t>
      </w:r>
    </w:p>
    <w:p w:rsidR="00AE1AEC" w:rsidRPr="00AE1AEC" w:rsidRDefault="00AE1AEC" w:rsidP="00AE1AEC">
      <w:pPr>
        <w:rPr>
          <w:rFonts w:ascii="Calibri" w:hAnsi="Calibri"/>
          <w:color w:val="000000"/>
          <w:sz w:val="24"/>
          <w:szCs w:val="24"/>
        </w:rPr>
      </w:pPr>
      <w:r w:rsidRPr="00AE1AEC">
        <w:rPr>
          <w:rFonts w:ascii="Calibri" w:hAnsi="Calibri"/>
          <w:color w:val="000000"/>
          <w:sz w:val="24"/>
          <w:szCs w:val="24"/>
        </w:rPr>
        <w:t>4350 St. Andrews Rd. Suite F</w:t>
      </w:r>
    </w:p>
    <w:p w:rsidR="00AE1AEC" w:rsidRPr="00AE1AEC" w:rsidRDefault="00AE1AEC" w:rsidP="00AE1AEC">
      <w:pPr>
        <w:spacing w:after="240"/>
        <w:rPr>
          <w:rFonts w:ascii="Calibri" w:hAnsi="Calibri"/>
          <w:color w:val="000000"/>
          <w:sz w:val="24"/>
          <w:szCs w:val="24"/>
        </w:rPr>
      </w:pPr>
      <w:r w:rsidRPr="00AE1AEC">
        <w:rPr>
          <w:rFonts w:ascii="Calibri" w:hAnsi="Calibri"/>
          <w:color w:val="000000"/>
          <w:sz w:val="24"/>
          <w:szCs w:val="24"/>
        </w:rPr>
        <w:t>Columbia, SC 29210</w:t>
      </w:r>
    </w:p>
    <w:p w:rsidR="00AE1AEC" w:rsidRDefault="00AE1AEC" w:rsidP="00AE1AEC">
      <w:pPr>
        <w:spacing w:after="240"/>
        <w:rPr>
          <w:rFonts w:ascii="Calibri" w:hAnsi="Calibri"/>
          <w:color w:val="000000"/>
        </w:rPr>
      </w:pPr>
      <w:hyperlink r:id="rId11" w:tgtFrame="_blank" w:history="1">
        <w:r>
          <w:rPr>
            <w:rStyle w:val="Hyperlink"/>
            <w:rFonts w:ascii="Calibri" w:hAnsi="Calibri"/>
            <w:b/>
            <w:bCs/>
          </w:rPr>
          <w:t>www.NAAMortgage.com</w:t>
        </w:r>
      </w:hyperlink>
    </w:p>
    <w:p w:rsidR="00E537E4" w:rsidRDefault="00AE1AEC" w:rsidP="00AE1AEC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  <w:r>
        <w:rPr>
          <w:rFonts w:eastAsia="Times New Roman" w:cs="Helvetica"/>
          <w:b/>
          <w:noProof/>
          <w:sz w:val="36"/>
          <w:szCs w:val="36"/>
        </w:rPr>
        <w:br w:type="textWrapping" w:clear="all"/>
      </w:r>
    </w:p>
    <w:p w:rsidR="00E537E4" w:rsidRDefault="00E537E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E537E4" w:rsidRDefault="00E537E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E537E4" w:rsidRDefault="00E537E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E537E4" w:rsidRPr="00CF1359" w:rsidRDefault="00E537E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E537E4" w:rsidRDefault="00E537E4" w:rsidP="00E537E4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Questions for the Experts</w:t>
      </w:r>
      <w:r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EC550E" w:rsidRPr="00EC550E" w:rsidRDefault="00EC550E" w:rsidP="00EC550E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EC550E">
        <w:rPr>
          <w:rFonts w:eastAsia="Times New Roman" w:cs="Times New Roman"/>
          <w:sz w:val="24"/>
          <w:szCs w:val="24"/>
        </w:rPr>
        <w:t>All</w:t>
      </w:r>
    </w:p>
    <w:p w:rsidR="00EC550E" w:rsidRPr="00EC550E" w:rsidRDefault="00EC550E" w:rsidP="00EC550E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EC550E" w:rsidRP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proofErr w:type="gramStart"/>
      <w:r w:rsidRPr="00EC550E">
        <w:rPr>
          <w:rFonts w:eastAsia="Times New Roman" w:cs="Times New Roman"/>
          <w:sz w:val="24"/>
          <w:szCs w:val="24"/>
          <w:shd w:val="clear" w:color="auto" w:fill="00FF00"/>
        </w:rPr>
        <w:t>Question 1.</w:t>
      </w:r>
      <w:proofErr w:type="gramEnd"/>
      <w:r w:rsidRPr="00EC550E">
        <w:rPr>
          <w:rFonts w:eastAsia="Times New Roman" w:cs="Times New Roman"/>
          <w:sz w:val="24"/>
          <w:szCs w:val="24"/>
        </w:rPr>
        <w:t> </w:t>
      </w:r>
    </w:p>
    <w:p w:rsidR="00EC550E" w:rsidRP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EC550E">
        <w:rPr>
          <w:rFonts w:eastAsia="Times New Roman" w:cs="Times New Roman"/>
          <w:sz w:val="24"/>
          <w:szCs w:val="24"/>
        </w:rPr>
        <w:t xml:space="preserve">For Monday’s call could we role play the most effective follow up process for the note seller suspect/prospect who initially says no. If on the phone, how does the note broker open the </w:t>
      </w:r>
      <w:proofErr w:type="gramStart"/>
      <w:r w:rsidRPr="00EC550E">
        <w:rPr>
          <w:rFonts w:eastAsia="Times New Roman" w:cs="Times New Roman"/>
          <w:sz w:val="24"/>
          <w:szCs w:val="24"/>
        </w:rPr>
        <w:t>conversation.</w:t>
      </w:r>
      <w:proofErr w:type="gramEnd"/>
      <w:r w:rsidRPr="00EC550E">
        <w:rPr>
          <w:rFonts w:eastAsia="Times New Roman" w:cs="Times New Roman"/>
          <w:sz w:val="24"/>
          <w:szCs w:val="24"/>
        </w:rPr>
        <w:t xml:space="preserve">  Letters, post cards, frequency of contact etc.</w:t>
      </w:r>
    </w:p>
    <w:p w:rsidR="00EC550E" w:rsidRPr="00EC550E" w:rsidRDefault="00EC550E" w:rsidP="00EC550E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EC550E" w:rsidRP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proofErr w:type="gramStart"/>
      <w:r w:rsidRPr="00EC550E">
        <w:rPr>
          <w:rFonts w:eastAsia="Times New Roman" w:cs="Times New Roman"/>
          <w:sz w:val="24"/>
          <w:szCs w:val="24"/>
          <w:shd w:val="clear" w:color="auto" w:fill="00FF00"/>
        </w:rPr>
        <w:t>Question 2</w:t>
      </w:r>
      <w:r w:rsidRPr="00EC550E">
        <w:rPr>
          <w:rFonts w:eastAsia="Times New Roman" w:cs="Times New Roman"/>
          <w:sz w:val="24"/>
          <w:szCs w:val="24"/>
        </w:rPr>
        <w:t>.</w:t>
      </w:r>
      <w:proofErr w:type="gramEnd"/>
      <w:r w:rsidRPr="00EC550E">
        <w:rPr>
          <w:rFonts w:eastAsia="Times New Roman" w:cs="Times New Roman"/>
          <w:sz w:val="24"/>
          <w:szCs w:val="24"/>
        </w:rPr>
        <w:t xml:space="preserve"> Case study---</w:t>
      </w:r>
    </w:p>
    <w:p w:rsidR="00EC550E" w:rsidRP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EC550E">
        <w:rPr>
          <w:rFonts w:eastAsia="Times New Roman" w:cs="Times New Roman"/>
          <w:sz w:val="24"/>
          <w:szCs w:val="24"/>
        </w:rPr>
        <w:t xml:space="preserve">Attached is intake interview form, the redacted credit report and the offer letter. The purchase was quoted based on the </w:t>
      </w:r>
      <w:proofErr w:type="spellStart"/>
      <w:r w:rsidRPr="00EC550E">
        <w:rPr>
          <w:rFonts w:eastAsia="Times New Roman" w:cs="Times New Roman"/>
          <w:sz w:val="24"/>
          <w:szCs w:val="24"/>
        </w:rPr>
        <w:t>payor</w:t>
      </w:r>
      <w:proofErr w:type="spellEnd"/>
      <w:r w:rsidRPr="00EC550E">
        <w:rPr>
          <w:rFonts w:eastAsia="Times New Roman" w:cs="Times New Roman"/>
          <w:sz w:val="24"/>
          <w:szCs w:val="24"/>
        </w:rPr>
        <w:t xml:space="preserve"> credit exceeding 550.  The credit report shows FICO’s 570(husband) and 458(wife) respectively. Could we discuss revised pricing based on the credit </w:t>
      </w:r>
      <w:proofErr w:type="gramStart"/>
      <w:r w:rsidRPr="00EC550E">
        <w:rPr>
          <w:rFonts w:eastAsia="Times New Roman" w:cs="Times New Roman"/>
          <w:sz w:val="24"/>
          <w:szCs w:val="24"/>
        </w:rPr>
        <w:t>report.</w:t>
      </w:r>
      <w:proofErr w:type="gramEnd"/>
      <w:r w:rsidRPr="00EC550E">
        <w:rPr>
          <w:rFonts w:eastAsia="Times New Roman" w:cs="Times New Roman"/>
          <w:sz w:val="24"/>
          <w:szCs w:val="24"/>
        </w:rPr>
        <w:t xml:space="preserve"> The note seller did tell me the </w:t>
      </w:r>
      <w:proofErr w:type="spellStart"/>
      <w:r w:rsidRPr="00EC550E">
        <w:rPr>
          <w:rFonts w:eastAsia="Times New Roman" w:cs="Times New Roman"/>
          <w:sz w:val="24"/>
          <w:szCs w:val="24"/>
        </w:rPr>
        <w:t>payor</w:t>
      </w:r>
      <w:proofErr w:type="spellEnd"/>
      <w:r w:rsidRPr="00EC550E">
        <w:rPr>
          <w:rFonts w:eastAsia="Times New Roman" w:cs="Times New Roman"/>
          <w:sz w:val="24"/>
          <w:szCs w:val="24"/>
        </w:rPr>
        <w:t xml:space="preserve"> credit was marginal.</w:t>
      </w:r>
    </w:p>
    <w:p w:rsidR="00EC550E" w:rsidRPr="00EC550E" w:rsidRDefault="00EC550E" w:rsidP="00EC550E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EC550E" w:rsidRP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EC550E">
        <w:rPr>
          <w:rFonts w:eastAsia="Times New Roman" w:cs="Times New Roman"/>
          <w:sz w:val="24"/>
          <w:szCs w:val="24"/>
        </w:rPr>
        <w:t>In this situation, would a $10,000 12 month hold back be appropriate and/ or reducing the purchase price to reflect risk. If the pricing is discounted, what would be the appropriate #?  How would you propose this to the note seller?</w:t>
      </w:r>
    </w:p>
    <w:p w:rsidR="00EC550E" w:rsidRPr="00EC550E" w:rsidRDefault="00EC550E" w:rsidP="00EC550E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EC550E" w:rsidRP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EC550E">
        <w:rPr>
          <w:rFonts w:eastAsia="Times New Roman" w:cs="Times New Roman"/>
          <w:sz w:val="24"/>
          <w:szCs w:val="24"/>
        </w:rPr>
        <w:t xml:space="preserve">Background, the seller has advancing Parkinson’s disease and wants to clear up his affairs due to short term memory loss.  Another note buyer did not act on </w:t>
      </w:r>
      <w:proofErr w:type="gramStart"/>
      <w:r w:rsidRPr="00EC550E">
        <w:rPr>
          <w:rFonts w:eastAsia="Times New Roman" w:cs="Times New Roman"/>
          <w:sz w:val="24"/>
          <w:szCs w:val="24"/>
        </w:rPr>
        <w:t>this</w:t>
      </w:r>
      <w:proofErr w:type="gramEnd"/>
      <w:r w:rsidRPr="00EC550E">
        <w:rPr>
          <w:rFonts w:eastAsia="Times New Roman" w:cs="Times New Roman"/>
          <w:sz w:val="24"/>
          <w:szCs w:val="24"/>
        </w:rPr>
        <w:t xml:space="preserve"> 6 months ago. The seller lives here in PHX and I met with he and his wife.</w:t>
      </w:r>
    </w:p>
    <w:p w:rsidR="00EC550E" w:rsidRPr="00EC550E" w:rsidRDefault="00EC550E" w:rsidP="00EC550E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EC550E" w:rsidRDefault="00EC550E" w:rsidP="00EC550E">
      <w:pPr>
        <w:pStyle w:val="ListParagraph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EC550E">
        <w:rPr>
          <w:rFonts w:eastAsia="Times New Roman" w:cs="Times New Roman"/>
          <w:b/>
          <w:bCs/>
          <w:sz w:val="24"/>
          <w:szCs w:val="24"/>
        </w:rPr>
        <w:t>Dave Franecki</w:t>
      </w:r>
    </w:p>
    <w:p w:rsidR="00041B06" w:rsidRDefault="00041B06" w:rsidP="00EC550E">
      <w:pPr>
        <w:pStyle w:val="ListParagraph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</w:p>
    <w:p w:rsidR="00041B06" w:rsidRDefault="00041B06" w:rsidP="00EC550E">
      <w:pPr>
        <w:pStyle w:val="ListParagraph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</w:p>
    <w:p w:rsidR="00041B06" w:rsidRDefault="00041B06" w:rsidP="00EC550E">
      <w:pPr>
        <w:pStyle w:val="ListParagraph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</w:p>
    <w:p w:rsidR="00041B06" w:rsidRPr="00041B06" w:rsidRDefault="00041B06" w:rsidP="00041B06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041B06">
        <w:rPr>
          <w:rFonts w:cs="Courier New"/>
          <w:sz w:val="24"/>
          <w:szCs w:val="24"/>
        </w:rPr>
        <w:lastRenderedPageBreak/>
        <w:t>HI All</w:t>
      </w:r>
      <w:proofErr w:type="gramStart"/>
      <w:r w:rsidRPr="00041B06">
        <w:rPr>
          <w:rFonts w:cs="Courier New"/>
          <w:sz w:val="24"/>
          <w:szCs w:val="24"/>
        </w:rPr>
        <w:t>,</w:t>
      </w:r>
      <w:proofErr w:type="gramEnd"/>
      <w:r w:rsidRPr="00041B06">
        <w:rPr>
          <w:rFonts w:cs="Courier New"/>
          <w:sz w:val="24"/>
          <w:szCs w:val="24"/>
        </w:rPr>
        <w:br/>
        <w:t>Pete Smith and myself (Corinne Moore) just returned from the class in</w:t>
      </w:r>
      <w:r w:rsidRPr="00041B06">
        <w:rPr>
          <w:rStyle w:val="apple-converted-space"/>
          <w:rFonts w:cs="Courier New"/>
          <w:sz w:val="24"/>
          <w:szCs w:val="24"/>
        </w:rPr>
        <w:t> </w:t>
      </w:r>
      <w:r w:rsidRPr="00041B06">
        <w:rPr>
          <w:rFonts w:cs="Courier New"/>
          <w:sz w:val="24"/>
          <w:szCs w:val="24"/>
        </w:rPr>
        <w:br/>
        <w:t>Phoenix.</w:t>
      </w:r>
      <w:r w:rsidRPr="00041B06">
        <w:rPr>
          <w:rFonts w:cs="Courier New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  <w:r w:rsidRPr="00041B06">
        <w:rPr>
          <w:rFonts w:cs="Courier New"/>
          <w:sz w:val="24"/>
          <w:szCs w:val="24"/>
        </w:rPr>
        <w:t>While we were there we studied the Tapes and found one we really like.</w:t>
      </w:r>
      <w:r w:rsidRPr="00041B06">
        <w:rPr>
          <w:rFonts w:cs="Courier New"/>
          <w:sz w:val="24"/>
          <w:szCs w:val="24"/>
        </w:rPr>
        <w:br/>
        <w:t>We have checked out the due diligence provided and did some scouting on</w:t>
      </w:r>
      <w:r w:rsidRPr="00041B06">
        <w:rPr>
          <w:rStyle w:val="apple-converted-space"/>
          <w:rFonts w:cs="Courier New"/>
          <w:sz w:val="24"/>
          <w:szCs w:val="24"/>
        </w:rPr>
        <w:t> </w:t>
      </w:r>
      <w:r w:rsidRPr="00041B06">
        <w:rPr>
          <w:rFonts w:cs="Courier New"/>
          <w:sz w:val="24"/>
          <w:szCs w:val="24"/>
        </w:rPr>
        <w:br/>
        <w:t>our own.</w:t>
      </w:r>
    </w:p>
    <w:p w:rsidR="00041B06" w:rsidRPr="00B96339" w:rsidRDefault="00041B06" w:rsidP="00B96339">
      <w:pPr>
        <w:spacing w:after="0" w:line="240" w:lineRule="auto"/>
        <w:rPr>
          <w:rFonts w:cs="Courier New"/>
          <w:sz w:val="24"/>
          <w:szCs w:val="24"/>
        </w:rPr>
      </w:pPr>
    </w:p>
    <w:p w:rsidR="00041B06" w:rsidRDefault="00041B06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  <w:r w:rsidRPr="00041B06">
        <w:rPr>
          <w:rFonts w:cs="Courier New"/>
          <w:sz w:val="24"/>
          <w:szCs w:val="24"/>
        </w:rPr>
        <w:t>We are very interested in purchasing this note, but want to make sure we</w:t>
      </w:r>
      <w:r w:rsidRPr="00041B06">
        <w:rPr>
          <w:rStyle w:val="apple-converted-space"/>
          <w:rFonts w:cs="Courier New"/>
          <w:sz w:val="24"/>
          <w:szCs w:val="24"/>
        </w:rPr>
        <w:t> </w:t>
      </w:r>
      <w:r w:rsidRPr="00041B06">
        <w:rPr>
          <w:rFonts w:cs="Courier New"/>
          <w:sz w:val="24"/>
          <w:szCs w:val="24"/>
        </w:rPr>
        <w:br/>
        <w:t>have not missed anything.</w:t>
      </w:r>
      <w:r w:rsidRPr="00041B06">
        <w:rPr>
          <w:rFonts w:cs="Courier New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I like the fact it is a duplex.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Payment history appears that borrower often pays a few months at a time</w:t>
      </w:r>
      <w:r w:rsidRPr="00041B06">
        <w:rPr>
          <w:rStyle w:val="apple-converted-space"/>
          <w:rFonts w:cs="Courier New"/>
          <w:color w:val="000000"/>
          <w:sz w:val="24"/>
          <w:szCs w:val="24"/>
        </w:rPr>
        <w:t> </w:t>
      </w:r>
      <w:r w:rsidRPr="00041B06">
        <w:rPr>
          <w:rFonts w:cs="Courier New"/>
          <w:color w:val="000000"/>
          <w:sz w:val="24"/>
          <w:szCs w:val="24"/>
        </w:rPr>
        <w:br/>
        <w:t>ahead of the due date.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Area seems to be reasonable - no red flags. (The house is a block away</w:t>
      </w:r>
      <w:r w:rsidRPr="00041B06">
        <w:rPr>
          <w:rStyle w:val="apple-converted-space"/>
          <w:rFonts w:cs="Courier New"/>
          <w:color w:val="000000"/>
          <w:sz w:val="24"/>
          <w:szCs w:val="24"/>
        </w:rPr>
        <w:t> </w:t>
      </w:r>
      <w:r w:rsidRPr="00041B06">
        <w:rPr>
          <w:rFonts w:cs="Courier New"/>
          <w:color w:val="000000"/>
          <w:sz w:val="24"/>
          <w:szCs w:val="24"/>
        </w:rPr>
        <w:br/>
        <w:t>from the Police Station. :-)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The price is something I can afford at this time.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It MAY lend itself to selling off a partial (as it still has 227 months</w:t>
      </w:r>
      <w:r w:rsidRPr="00041B06">
        <w:rPr>
          <w:rStyle w:val="apple-converted-space"/>
          <w:rFonts w:cs="Courier New"/>
          <w:color w:val="000000"/>
          <w:sz w:val="24"/>
          <w:szCs w:val="24"/>
        </w:rPr>
        <w:t> </w:t>
      </w:r>
      <w:r w:rsidRPr="00041B06">
        <w:rPr>
          <w:rFonts w:cs="Courier New"/>
          <w:color w:val="000000"/>
          <w:sz w:val="24"/>
          <w:szCs w:val="24"/>
        </w:rPr>
        <w:br/>
        <w:t>left.)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B96339" w:rsidRDefault="00B96339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</w:p>
    <w:p w:rsidR="00B96339" w:rsidRPr="00041B06" w:rsidRDefault="00B96339" w:rsidP="00B96339">
      <w:pPr>
        <w:pStyle w:val="ListParagraph"/>
        <w:spacing w:after="0" w:line="240" w:lineRule="auto"/>
        <w:rPr>
          <w:rFonts w:cs="Courier New"/>
          <w:b/>
          <w:color w:val="000000"/>
          <w:sz w:val="24"/>
          <w:szCs w:val="24"/>
        </w:rPr>
      </w:pPr>
      <w:r w:rsidRPr="00041B06">
        <w:rPr>
          <w:rFonts w:cs="Courier New"/>
          <w:b/>
          <w:color w:val="000000"/>
          <w:sz w:val="24"/>
          <w:szCs w:val="24"/>
        </w:rPr>
        <w:t>Continued…</w:t>
      </w:r>
    </w:p>
    <w:p w:rsidR="00B96339" w:rsidRDefault="00B96339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br/>
        <w:t>Grey areas: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 xml:space="preserve">No </w:t>
      </w:r>
      <w:proofErr w:type="spellStart"/>
      <w:r w:rsidRPr="00041B06">
        <w:rPr>
          <w:rFonts w:cs="Courier New"/>
          <w:color w:val="000000"/>
          <w:sz w:val="24"/>
          <w:szCs w:val="24"/>
        </w:rPr>
        <w:t>Alonge</w:t>
      </w:r>
      <w:proofErr w:type="spellEnd"/>
      <w:r w:rsidRPr="00041B06">
        <w:rPr>
          <w:rFonts w:cs="Courier New"/>
          <w:color w:val="000000"/>
          <w:sz w:val="24"/>
          <w:szCs w:val="24"/>
        </w:rPr>
        <w:t xml:space="preserve"> in the title report.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041B06" w:rsidRDefault="00041B06" w:rsidP="00041B06">
      <w:pPr>
        <w:pStyle w:val="ListParagraph"/>
        <w:spacing w:after="0" w:line="240" w:lineRule="auto"/>
        <w:rPr>
          <w:rFonts w:cs="Courier New"/>
          <w:color w:val="000000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The probationary period (on the contract for deed) is almost up - is</w:t>
      </w:r>
      <w:r w:rsidRPr="00041B06">
        <w:rPr>
          <w:rStyle w:val="apple-converted-space"/>
          <w:rFonts w:cs="Courier New"/>
          <w:color w:val="000000"/>
          <w:sz w:val="24"/>
          <w:szCs w:val="24"/>
        </w:rPr>
        <w:t> </w:t>
      </w:r>
      <w:r w:rsidRPr="00041B06">
        <w:rPr>
          <w:rFonts w:cs="Courier New"/>
          <w:color w:val="000000"/>
          <w:sz w:val="24"/>
          <w:szCs w:val="24"/>
        </w:rPr>
        <w:br/>
        <w:t>this a concern</w:t>
      </w:r>
      <w:r w:rsidRPr="00041B06">
        <w:rPr>
          <w:rFonts w:cs="Courier New"/>
          <w:color w:val="000000"/>
          <w:sz w:val="24"/>
          <w:szCs w:val="24"/>
        </w:rPr>
        <w:br/>
      </w:r>
    </w:p>
    <w:p w:rsidR="00AA06BD" w:rsidRDefault="00041B06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  <w:r w:rsidRPr="00041B06">
        <w:rPr>
          <w:rFonts w:cs="Courier New"/>
          <w:color w:val="000000"/>
          <w:sz w:val="24"/>
          <w:szCs w:val="24"/>
        </w:rPr>
        <w:t>No other real grey areas other than just want to make sure I haven't</w:t>
      </w:r>
      <w:r w:rsidRPr="00041B06">
        <w:rPr>
          <w:rStyle w:val="apple-converted-space"/>
          <w:rFonts w:cs="Courier New"/>
          <w:color w:val="000000"/>
          <w:sz w:val="24"/>
          <w:szCs w:val="24"/>
        </w:rPr>
        <w:t> </w:t>
      </w:r>
      <w:r w:rsidRPr="00041B06">
        <w:rPr>
          <w:rFonts w:cs="Courier New"/>
          <w:color w:val="000000"/>
          <w:sz w:val="24"/>
          <w:szCs w:val="24"/>
        </w:rPr>
        <w:br/>
        <w:t>missed anything.</w:t>
      </w:r>
      <w:r w:rsidRPr="00041B06">
        <w:rPr>
          <w:rFonts w:cs="Courier New"/>
          <w:color w:val="000000"/>
          <w:sz w:val="24"/>
          <w:szCs w:val="24"/>
        </w:rPr>
        <w:br/>
      </w:r>
      <w:r w:rsidRPr="00041B06">
        <w:rPr>
          <w:rFonts w:cs="Courier New"/>
          <w:color w:val="000000"/>
          <w:sz w:val="24"/>
          <w:szCs w:val="24"/>
        </w:rPr>
        <w:br/>
      </w:r>
      <w:r w:rsidRPr="00B96339">
        <w:rPr>
          <w:rFonts w:cs="Courier New"/>
          <w:b/>
          <w:color w:val="000000"/>
          <w:sz w:val="24"/>
          <w:szCs w:val="24"/>
        </w:rPr>
        <w:t>Corinne</w:t>
      </w:r>
      <w:r w:rsidR="00B96339">
        <w:rPr>
          <w:rFonts w:cs="Courier New"/>
          <w:b/>
          <w:color w:val="000000"/>
          <w:sz w:val="24"/>
          <w:szCs w:val="24"/>
        </w:rPr>
        <w:t xml:space="preserve"> Moore &amp; Pete Smith</w:t>
      </w:r>
      <w:r w:rsidRPr="00041B06">
        <w:rPr>
          <w:rFonts w:cs="Courier New"/>
          <w:sz w:val="24"/>
          <w:szCs w:val="24"/>
        </w:rPr>
        <w:br/>
      </w: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AA06BD" w:rsidRDefault="00AA06BD" w:rsidP="00041B06">
      <w:pPr>
        <w:pStyle w:val="ListParagraph"/>
        <w:spacing w:after="0" w:line="240" w:lineRule="auto"/>
        <w:rPr>
          <w:rFonts w:cs="Courier New"/>
          <w:sz w:val="24"/>
          <w:szCs w:val="24"/>
        </w:rPr>
      </w:pPr>
    </w:p>
    <w:p w:rsidR="00041B06" w:rsidRDefault="00AA06BD" w:rsidP="00AA06BD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AA06BD">
        <w:rPr>
          <w:rFonts w:cs="Courier New"/>
          <w:color w:val="000000"/>
          <w:sz w:val="24"/>
          <w:szCs w:val="24"/>
        </w:rPr>
        <w:lastRenderedPageBreak/>
        <w:t>I'm in the process of preparing a purchase and sale agreement to buy a</w:t>
      </w:r>
      <w:r w:rsidRPr="00AA06BD">
        <w:rPr>
          <w:rFonts w:cs="Courier New"/>
          <w:color w:val="000000"/>
          <w:sz w:val="24"/>
          <w:szCs w:val="24"/>
        </w:rPr>
        <w:br/>
        <w:t>partial and I have the following issues</w:t>
      </w:r>
      <w:proofErr w:type="gramStart"/>
      <w:r w:rsidRPr="00AA06BD">
        <w:rPr>
          <w:rFonts w:cs="Courier New"/>
          <w:color w:val="000000"/>
          <w:sz w:val="24"/>
          <w:szCs w:val="24"/>
        </w:rPr>
        <w:t>:</w:t>
      </w:r>
      <w:proofErr w:type="gramEnd"/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1.  The Land Contract scheduled the first payment at closing (which makes</w:t>
      </w:r>
      <w:r w:rsidRPr="00AA06BD">
        <w:rPr>
          <w:rFonts w:cs="Courier New"/>
          <w:color w:val="000000"/>
          <w:sz w:val="24"/>
          <w:szCs w:val="24"/>
        </w:rPr>
        <w:br/>
        <w:t>the last payment on the 1st of the 119 month) and thereby overcharges the</w:t>
      </w:r>
      <w:r w:rsidRPr="00AA06BD">
        <w:rPr>
          <w:rFonts w:cs="Courier New"/>
          <w:color w:val="000000"/>
          <w:sz w:val="24"/>
          <w:szCs w:val="24"/>
        </w:rPr>
        <w:br/>
        <w:t xml:space="preserve">interest.  Does this need to be addressed before I buy it?  </w:t>
      </w:r>
      <w:proofErr w:type="gramStart"/>
      <w:r w:rsidRPr="00AA06BD">
        <w:rPr>
          <w:rFonts w:cs="Courier New"/>
          <w:color w:val="000000"/>
          <w:sz w:val="24"/>
          <w:szCs w:val="24"/>
        </w:rPr>
        <w:t>if</w:t>
      </w:r>
      <w:proofErr w:type="gramEnd"/>
      <w:r w:rsidRPr="00AA06BD">
        <w:rPr>
          <w:rFonts w:cs="Courier New"/>
          <w:color w:val="000000"/>
          <w:sz w:val="24"/>
          <w:szCs w:val="24"/>
        </w:rPr>
        <w:t xml:space="preserve"> so, how</w:t>
      </w:r>
      <w:r w:rsidRPr="00AA06BD">
        <w:rPr>
          <w:rFonts w:cs="Courier New"/>
          <w:color w:val="000000"/>
          <w:sz w:val="24"/>
          <w:szCs w:val="24"/>
        </w:rPr>
        <w:br/>
        <w:t xml:space="preserve">should it be handled.  If not, how should the outstanding balance </w:t>
      </w:r>
      <w:proofErr w:type="gramStart"/>
      <w:r w:rsidRPr="00AA06BD">
        <w:rPr>
          <w:rFonts w:cs="Courier New"/>
          <w:color w:val="000000"/>
          <w:sz w:val="24"/>
          <w:szCs w:val="24"/>
        </w:rPr>
        <w:t>be</w:t>
      </w:r>
      <w:proofErr w:type="gramEnd"/>
      <w:r w:rsidRPr="00AA06BD">
        <w:rPr>
          <w:rFonts w:cs="Courier New"/>
          <w:color w:val="000000"/>
          <w:sz w:val="24"/>
          <w:szCs w:val="24"/>
        </w:rPr>
        <w:br/>
        <w:t>calculated?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2.  The 5th paragraph of the note, from the 2nd sentence on, seems to</w:t>
      </w:r>
      <w:r w:rsidRPr="00AA06BD">
        <w:rPr>
          <w:rFonts w:cs="Courier New"/>
          <w:color w:val="000000"/>
          <w:sz w:val="24"/>
          <w:szCs w:val="24"/>
        </w:rPr>
        <w:br/>
        <w:t>reverse the terms "Buyer" and "Seller" and so reads: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"Insurance. Buyer agrees to be responsible for insurance of the premises.</w:t>
      </w:r>
      <w:r w:rsidRPr="00AA06BD">
        <w:rPr>
          <w:rFonts w:cs="Courier New"/>
          <w:color w:val="000000"/>
          <w:sz w:val="24"/>
          <w:szCs w:val="24"/>
        </w:rPr>
        <w:br/>
        <w:t>Buyer shall be named as additional insured in said policy.  If Seller</w:t>
      </w:r>
      <w:r w:rsidRPr="00AA06BD">
        <w:rPr>
          <w:rFonts w:cs="Courier New"/>
          <w:color w:val="000000"/>
          <w:sz w:val="24"/>
          <w:szCs w:val="24"/>
        </w:rPr>
        <w:br/>
        <w:t>fails to continue to pay for said insurance, Buyer may insure the Property</w:t>
      </w:r>
      <w:r w:rsidRPr="00AA06BD">
        <w:rPr>
          <w:rFonts w:cs="Courier New"/>
          <w:color w:val="000000"/>
          <w:sz w:val="24"/>
          <w:szCs w:val="24"/>
        </w:rPr>
        <w:br/>
        <w:t>at Seller's expense and such expense shall be paid in full by Seller to</w:t>
      </w:r>
      <w:r w:rsidRPr="00AA06BD">
        <w:rPr>
          <w:rFonts w:cs="Courier New"/>
          <w:color w:val="000000"/>
          <w:sz w:val="24"/>
          <w:szCs w:val="24"/>
        </w:rPr>
        <w:br/>
        <w:t>Buyer on the first monthly installment date after Buyer notifies Seller of</w:t>
      </w:r>
      <w:r w:rsidRPr="00AA06BD">
        <w:rPr>
          <w:rFonts w:cs="Courier New"/>
          <w:color w:val="000000"/>
          <w:sz w:val="24"/>
          <w:szCs w:val="24"/>
        </w:rPr>
        <w:br/>
        <w:t>said payment."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How should this be handled?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3.  The NET SUM definition in the RSPA 101.1 BUY PARTIAL AGREEMENT reads: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"NET SUM: The principal sum of $__________ received and retained by</w:t>
      </w:r>
      <w:r w:rsidRPr="00AA06BD">
        <w:rPr>
          <w:rFonts w:cs="Courier New"/>
          <w:color w:val="000000"/>
          <w:sz w:val="24"/>
          <w:szCs w:val="24"/>
        </w:rPr>
        <w:br/>
        <w:t>Purchaser."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b/>
          <w:color w:val="000000"/>
          <w:sz w:val="24"/>
          <w:szCs w:val="24"/>
        </w:rPr>
        <w:t>Continued…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lastRenderedPageBreak/>
        <w:t>How is this principal sum calculated?  Is it merely 60 times the monthly</w:t>
      </w:r>
      <w:r w:rsidRPr="00AA06BD">
        <w:rPr>
          <w:rFonts w:cs="Courier New"/>
          <w:color w:val="000000"/>
          <w:sz w:val="24"/>
          <w:szCs w:val="24"/>
        </w:rPr>
        <w:br/>
        <w:t>payment or is it the portion of the principle purchased (i.e. the unpaid</w:t>
      </w:r>
      <w:r w:rsidRPr="00AA06BD">
        <w:rPr>
          <w:rFonts w:cs="Courier New"/>
          <w:color w:val="000000"/>
          <w:sz w:val="24"/>
          <w:szCs w:val="24"/>
        </w:rPr>
        <w:br/>
        <w:t>balance at closing minus unpaid balance at reassignment)?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4.  How is the "remaining balance of the Amount Purchased then due</w:t>
      </w:r>
      <w:r w:rsidRPr="00AA06BD">
        <w:rPr>
          <w:rFonts w:cs="Courier New"/>
          <w:color w:val="000000"/>
          <w:sz w:val="24"/>
          <w:szCs w:val="24"/>
        </w:rPr>
        <w:br/>
        <w:t>Purchaser" in the SELLER'S OPTION TO REPURCHASE section paragraph A.2.</w:t>
      </w:r>
      <w:r w:rsidRPr="00AA06BD">
        <w:rPr>
          <w:rFonts w:cs="Courier New"/>
          <w:color w:val="000000"/>
          <w:sz w:val="24"/>
          <w:szCs w:val="24"/>
        </w:rPr>
        <w:br/>
      </w:r>
      <w:proofErr w:type="gramStart"/>
      <w:r w:rsidRPr="00AA06BD">
        <w:rPr>
          <w:rFonts w:cs="Courier New"/>
          <w:color w:val="000000"/>
          <w:sz w:val="24"/>
          <w:szCs w:val="24"/>
        </w:rPr>
        <w:t>calculated</w:t>
      </w:r>
      <w:proofErr w:type="gramEnd"/>
      <w:r w:rsidRPr="00AA06BD">
        <w:rPr>
          <w:rFonts w:cs="Courier New"/>
          <w:color w:val="000000"/>
          <w:sz w:val="24"/>
          <w:szCs w:val="24"/>
        </w:rPr>
        <w:t>?  It seems that the answer to this question would depend on the</w:t>
      </w:r>
      <w:r w:rsidRPr="00AA06BD">
        <w:rPr>
          <w:rFonts w:cs="Courier New"/>
          <w:color w:val="000000"/>
          <w:sz w:val="24"/>
          <w:szCs w:val="24"/>
        </w:rPr>
        <w:br/>
        <w:t>answer to the question above.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5.  How is the Seller's Net Sum referred to in SELLER'S OPTION TO</w:t>
      </w:r>
      <w:r w:rsidRPr="00AA06BD">
        <w:rPr>
          <w:rFonts w:cs="Courier New"/>
          <w:color w:val="000000"/>
          <w:sz w:val="24"/>
          <w:szCs w:val="24"/>
        </w:rPr>
        <w:br/>
        <w:t xml:space="preserve">REPURCHASE section paragraph A.3. </w:t>
      </w:r>
      <w:proofErr w:type="gramStart"/>
      <w:r w:rsidRPr="00AA06BD">
        <w:rPr>
          <w:rFonts w:cs="Courier New"/>
          <w:color w:val="000000"/>
          <w:sz w:val="24"/>
          <w:szCs w:val="24"/>
        </w:rPr>
        <w:t>calculated</w:t>
      </w:r>
      <w:proofErr w:type="gramEnd"/>
      <w:r w:rsidRPr="00AA06BD">
        <w:rPr>
          <w:rFonts w:cs="Courier New"/>
          <w:color w:val="000000"/>
          <w:sz w:val="24"/>
          <w:szCs w:val="24"/>
        </w:rPr>
        <w:t>?  Is it the current value</w:t>
      </w:r>
      <w:r w:rsidRPr="00AA06BD">
        <w:rPr>
          <w:rFonts w:cs="Courier New"/>
          <w:color w:val="000000"/>
          <w:sz w:val="24"/>
          <w:szCs w:val="24"/>
        </w:rPr>
        <w:br/>
        <w:t>less Amount Purchased?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Thanks in advance for your help with these questions,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b/>
          <w:color w:val="000000"/>
          <w:sz w:val="24"/>
          <w:szCs w:val="24"/>
        </w:rPr>
        <w:t>Mark Thomas</w:t>
      </w:r>
      <w:r w:rsidRPr="00AA06BD">
        <w:rPr>
          <w:rFonts w:cs="Courier New"/>
          <w:color w:val="000000"/>
          <w:sz w:val="24"/>
          <w:szCs w:val="24"/>
        </w:rPr>
        <w:br/>
      </w:r>
      <w:r w:rsidR="00041B06" w:rsidRPr="00AA06BD">
        <w:rPr>
          <w:rFonts w:cs="Courier New"/>
          <w:sz w:val="24"/>
          <w:szCs w:val="24"/>
        </w:rPr>
        <w:br/>
      </w:r>
      <w:r w:rsidR="00041B06" w:rsidRPr="00AA06BD">
        <w:rPr>
          <w:rFonts w:cs="Courier New"/>
          <w:sz w:val="24"/>
          <w:szCs w:val="24"/>
        </w:rPr>
        <w:br/>
      </w: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Pr="00AA06BD" w:rsidRDefault="00AA06BD" w:rsidP="00AA06BD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A06BD">
        <w:rPr>
          <w:rFonts w:eastAsia="Times New Roman" w:cs="Times New Roman"/>
          <w:color w:val="000000"/>
          <w:sz w:val="24"/>
          <w:szCs w:val="24"/>
        </w:rPr>
        <w:lastRenderedPageBreak/>
        <w:t>Good afternoon,</w:t>
      </w:r>
    </w:p>
    <w:p w:rsidR="00AA06BD" w:rsidRPr="00AA06BD" w:rsidRDefault="00AA06BD" w:rsidP="00AA06BD">
      <w:pPr>
        <w:spacing w:after="0" w:line="240" w:lineRule="auto"/>
        <w:ind w:firstLine="60"/>
        <w:rPr>
          <w:rFonts w:eastAsia="Times New Roman" w:cs="Times New Roman"/>
          <w:color w:val="000000"/>
          <w:sz w:val="24"/>
          <w:szCs w:val="24"/>
        </w:rPr>
      </w:pPr>
    </w:p>
    <w:p w:rsidR="00AA06BD" w:rsidRPr="00AA06BD" w:rsidRDefault="00AA06BD" w:rsidP="00AA06B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A06BD">
        <w:rPr>
          <w:rFonts w:eastAsia="Times New Roman" w:cs="Times New Roman"/>
          <w:color w:val="000000"/>
          <w:sz w:val="24"/>
          <w:szCs w:val="24"/>
        </w:rPr>
        <w:t>I am still digging out the collateral addresses for half of these notes, but I tried to fulfill Eddie’s request to send this deal to the Monday webinar so that he could deal us how to negotiate a pool.</w:t>
      </w:r>
    </w:p>
    <w:p w:rsidR="00AA06BD" w:rsidRPr="00AA06BD" w:rsidRDefault="00AA06BD" w:rsidP="00AA06BD">
      <w:pPr>
        <w:spacing w:after="0" w:line="240" w:lineRule="auto"/>
        <w:ind w:firstLine="60"/>
        <w:rPr>
          <w:rFonts w:eastAsia="Times New Roman" w:cs="Times New Roman"/>
          <w:color w:val="000000"/>
          <w:sz w:val="24"/>
          <w:szCs w:val="24"/>
        </w:rPr>
      </w:pPr>
    </w:p>
    <w:p w:rsidR="00AA06BD" w:rsidRPr="00AA06BD" w:rsidRDefault="00AA06BD" w:rsidP="00AA06B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A06BD">
        <w:rPr>
          <w:rFonts w:eastAsia="Times New Roman" w:cs="Times New Roman"/>
          <w:color w:val="000000"/>
          <w:sz w:val="24"/>
          <w:szCs w:val="24"/>
        </w:rPr>
        <w:t xml:space="preserve">Hope this </w:t>
      </w:r>
      <w:proofErr w:type="gramStart"/>
      <w:r w:rsidRPr="00AA06BD">
        <w:rPr>
          <w:rFonts w:eastAsia="Times New Roman" w:cs="Times New Roman"/>
          <w:color w:val="000000"/>
          <w:sz w:val="24"/>
          <w:szCs w:val="24"/>
        </w:rPr>
        <w:t>helps ,</w:t>
      </w:r>
      <w:proofErr w:type="gramEnd"/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</w:p>
    <w:p w:rsidR="00AA06BD" w:rsidRPr="00AA06BD" w:rsidRDefault="00AA06BD" w:rsidP="00AA06BD">
      <w:pPr>
        <w:pStyle w:val="ListParagraph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AA06BD">
        <w:rPr>
          <w:rFonts w:eastAsia="Times New Roman" w:cs="Times New Roman"/>
          <w:b/>
          <w:color w:val="000000"/>
          <w:sz w:val="24"/>
          <w:szCs w:val="24"/>
        </w:rPr>
        <w:t>Jackie Lambertsen</w:t>
      </w: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t>Jackie,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t> 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t xml:space="preserve">I added (and deleted…) some columns and formulas. On this one spread sheet. Keeping </w:t>
      </w:r>
      <w:proofErr w:type="gramStart"/>
      <w:r w:rsidRPr="00AA06BD">
        <w:rPr>
          <w:rFonts w:eastAsia="Times New Roman" w:cs="Arial"/>
        </w:rPr>
        <w:t>all the</w:t>
      </w:r>
      <w:proofErr w:type="gramEnd"/>
      <w:r w:rsidRPr="00AA06BD">
        <w:rPr>
          <w:rFonts w:eastAsia="Times New Roman" w:cs="Arial"/>
        </w:rPr>
        <w:t xml:space="preserve"> format on one vs two is critical.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r w:rsidRPr="00AA06BD">
        <w:rPr>
          <w:rFonts w:eastAsia="Times New Roman" w:cs="Arial"/>
        </w:rPr>
        <w:t>Yellow shaded means missing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r w:rsidRPr="00AA06BD">
        <w:rPr>
          <w:rFonts w:eastAsia="Times New Roman" w:cs="Arial"/>
        </w:rPr>
        <w:t>Blue shaded means I ran a column to see if it computes close to what they say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t> 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t>The short answer is this we must have</w:t>
      </w:r>
    </w:p>
    <w:p w:rsidR="00AA06BD" w:rsidRPr="00AA06BD" w:rsidRDefault="00AA06BD" w:rsidP="00AA06BD">
      <w:pPr>
        <w:spacing w:after="0" w:line="240" w:lineRule="auto"/>
        <w:ind w:left="765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r w:rsidRPr="00AA06BD">
        <w:rPr>
          <w:rFonts w:eastAsia="Times New Roman" w:cs="Arial"/>
        </w:rPr>
        <w:t>Sales price (the real number….the numbers they’ve given obviously many are way off)</w:t>
      </w:r>
    </w:p>
    <w:p w:rsidR="00AA06BD" w:rsidRPr="00AA06BD" w:rsidRDefault="00AA06BD" w:rsidP="00AA06BD">
      <w:pPr>
        <w:spacing w:after="0" w:line="240" w:lineRule="auto"/>
        <w:ind w:left="765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proofErr w:type="gramStart"/>
      <w:r w:rsidRPr="00AA06BD">
        <w:rPr>
          <w:rFonts w:eastAsia="Times New Roman" w:cs="Arial"/>
        </w:rPr>
        <w:t>These</w:t>
      </w:r>
      <w:proofErr w:type="gramEnd"/>
      <w:r w:rsidRPr="00AA06BD">
        <w:rPr>
          <w:rFonts w:eastAsia="Times New Roman" w:cs="Arial"/>
        </w:rPr>
        <w:t xml:space="preserve"> loans are season (most 2011 – 2014) so there’s going to some “lift” in value.</w:t>
      </w:r>
    </w:p>
    <w:p w:rsidR="00AA06BD" w:rsidRPr="00AA06BD" w:rsidRDefault="00AA06BD" w:rsidP="00AA06BD">
      <w:pPr>
        <w:spacing w:after="0" w:line="240" w:lineRule="auto"/>
        <w:ind w:left="1485" w:hanging="360"/>
        <w:rPr>
          <w:rFonts w:eastAsia="Times New Roman" w:cs="Times New Roman"/>
        </w:rPr>
      </w:pPr>
      <w:proofErr w:type="gramStart"/>
      <w:r w:rsidRPr="00AA06BD">
        <w:rPr>
          <w:rFonts w:eastAsia="Times New Roman" w:cs="Courier New"/>
        </w:rPr>
        <w:t>o</w:t>
      </w:r>
      <w:proofErr w:type="gramEnd"/>
      <w:r w:rsidRPr="00AA06BD">
        <w:rPr>
          <w:rFonts w:eastAsia="Times New Roman" w:cs="Times New Roman"/>
          <w:sz w:val="14"/>
          <w:szCs w:val="14"/>
        </w:rPr>
        <w:t>   </w:t>
      </w:r>
      <w:r w:rsidRPr="00AA06BD">
        <w:rPr>
          <w:rFonts w:eastAsia="Times New Roman" w:cs="Arial"/>
        </w:rPr>
        <w:t>The question is di they sell at anywhere close to FMV up front.</w:t>
      </w:r>
    </w:p>
    <w:p w:rsidR="00AA06BD" w:rsidRPr="00AA06BD" w:rsidRDefault="00AA06BD" w:rsidP="00AA06BD">
      <w:pPr>
        <w:spacing w:after="0" w:line="240" w:lineRule="auto"/>
        <w:ind w:left="1485" w:hanging="360"/>
        <w:rPr>
          <w:rFonts w:eastAsia="Times New Roman" w:cs="Times New Roman"/>
        </w:rPr>
      </w:pPr>
      <w:proofErr w:type="gramStart"/>
      <w:r w:rsidRPr="00AA06BD">
        <w:rPr>
          <w:rFonts w:eastAsia="Times New Roman" w:cs="Courier New"/>
        </w:rPr>
        <w:t>o</w:t>
      </w:r>
      <w:proofErr w:type="gramEnd"/>
      <w:r w:rsidRPr="00AA06BD">
        <w:rPr>
          <w:rFonts w:eastAsia="Times New Roman" w:cs="Times New Roman"/>
          <w:sz w:val="14"/>
          <w:szCs w:val="14"/>
        </w:rPr>
        <w:t>   </w:t>
      </w:r>
      <w:r w:rsidRPr="00AA06BD">
        <w:rPr>
          <w:rFonts w:eastAsia="Times New Roman" w:cs="Arial"/>
        </w:rPr>
        <w:t>Somehow we’ll have some AVMs and see what the current value is.</w:t>
      </w:r>
    </w:p>
    <w:p w:rsidR="00AA06BD" w:rsidRPr="00AA06BD" w:rsidRDefault="00AA06BD" w:rsidP="00AA06BD">
      <w:pPr>
        <w:spacing w:after="0" w:line="240" w:lineRule="auto"/>
        <w:ind w:left="765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r w:rsidRPr="00AA06BD">
        <w:rPr>
          <w:rFonts w:eastAsia="Times New Roman" w:cs="Arial"/>
        </w:rPr>
        <w:t>2014 loans and newer mean “Dodd-Frank” compliance needed.</w:t>
      </w:r>
    </w:p>
    <w:p w:rsidR="00AA06BD" w:rsidRPr="00AA06BD" w:rsidRDefault="00AA06BD" w:rsidP="00AA06BD">
      <w:pPr>
        <w:spacing w:after="0" w:line="240" w:lineRule="auto"/>
        <w:ind w:left="765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r w:rsidRPr="00AA06BD">
        <w:rPr>
          <w:rFonts w:eastAsia="Times New Roman" w:cs="Arial"/>
        </w:rPr>
        <w:t xml:space="preserve">Verses asking them the sales price we’d rather calculate the cash down (SP – </w:t>
      </w:r>
      <w:proofErr w:type="spellStart"/>
      <w:r w:rsidRPr="00AA06BD">
        <w:rPr>
          <w:rFonts w:eastAsia="Times New Roman" w:cs="Arial"/>
        </w:rPr>
        <w:t>Orig</w:t>
      </w:r>
      <w:proofErr w:type="spellEnd"/>
      <w:r w:rsidRPr="00AA06BD">
        <w:rPr>
          <w:rFonts w:eastAsia="Times New Roman" w:cs="Arial"/>
        </w:rPr>
        <w:t xml:space="preserve"> loan amount = Down)</w:t>
      </w:r>
    </w:p>
    <w:p w:rsidR="00AA06BD" w:rsidRPr="00AA06BD" w:rsidRDefault="00AA06BD" w:rsidP="00AA06BD">
      <w:pPr>
        <w:spacing w:after="0" w:line="240" w:lineRule="auto"/>
        <w:ind w:left="765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proofErr w:type="spellStart"/>
      <w:r w:rsidRPr="00AA06BD">
        <w:rPr>
          <w:rFonts w:eastAsia="Times New Roman" w:cs="Arial"/>
        </w:rPr>
        <w:t>Pmt</w:t>
      </w:r>
      <w:proofErr w:type="spellEnd"/>
      <w:r w:rsidRPr="00AA06BD">
        <w:rPr>
          <w:rFonts w:eastAsia="Times New Roman" w:cs="Arial"/>
        </w:rPr>
        <w:t xml:space="preserve"> history means “have they paid timely”.</w:t>
      </w:r>
    </w:p>
    <w:p w:rsidR="00AA06BD" w:rsidRPr="00AA06BD" w:rsidRDefault="00AA06BD" w:rsidP="00AA06BD">
      <w:pPr>
        <w:spacing w:after="0" w:line="240" w:lineRule="auto"/>
        <w:ind w:left="1485" w:hanging="360"/>
        <w:rPr>
          <w:rFonts w:eastAsia="Times New Roman" w:cs="Times New Roman"/>
        </w:rPr>
      </w:pPr>
      <w:proofErr w:type="gramStart"/>
      <w:r w:rsidRPr="00AA06BD">
        <w:rPr>
          <w:rFonts w:eastAsia="Times New Roman" w:cs="Courier New"/>
        </w:rPr>
        <w:t>o</w:t>
      </w:r>
      <w:proofErr w:type="gramEnd"/>
      <w:r w:rsidRPr="00AA06BD">
        <w:rPr>
          <w:rFonts w:eastAsia="Times New Roman" w:cs="Times New Roman"/>
          <w:sz w:val="14"/>
          <w:szCs w:val="14"/>
        </w:rPr>
        <w:t>   </w:t>
      </w:r>
      <w:r w:rsidRPr="00AA06BD">
        <w:rPr>
          <w:rFonts w:eastAsia="Times New Roman" w:cs="Arial"/>
        </w:rPr>
        <w:t xml:space="preserve">If this is all the loans they own there’s NO WAY they’ve all paid “perfect” </w:t>
      </w:r>
      <w:proofErr w:type="spellStart"/>
      <w:r w:rsidRPr="00AA06BD">
        <w:rPr>
          <w:rFonts w:eastAsia="Times New Roman" w:cs="Arial"/>
        </w:rPr>
        <w:t>pmt</w:t>
      </w:r>
      <w:proofErr w:type="spellEnd"/>
      <w:r w:rsidRPr="00AA06BD">
        <w:rPr>
          <w:rFonts w:eastAsia="Times New Roman" w:cs="Arial"/>
        </w:rPr>
        <w:t xml:space="preserve"> history.</w:t>
      </w:r>
    </w:p>
    <w:p w:rsidR="00AA06BD" w:rsidRPr="00AA06BD" w:rsidRDefault="00AA06BD" w:rsidP="00AA06BD">
      <w:pPr>
        <w:spacing w:after="0" w:line="240" w:lineRule="auto"/>
        <w:rPr>
          <w:rFonts w:eastAsia="Times New Roman" w:cs="Arial"/>
        </w:rPr>
      </w:pPr>
      <w:r w:rsidRPr="00AA06BD">
        <w:rPr>
          <w:rFonts w:eastAsia="Times New Roman" w:cs="Arial"/>
        </w:rPr>
        <w:t> </w:t>
      </w:r>
    </w:p>
    <w:p w:rsidR="00AA06BD" w:rsidRPr="00AA06BD" w:rsidRDefault="00AA06BD" w:rsidP="00AA06BD">
      <w:pPr>
        <w:spacing w:after="0" w:line="240" w:lineRule="auto"/>
        <w:rPr>
          <w:rFonts w:eastAsia="Times New Roman" w:cs="Arial"/>
        </w:rPr>
      </w:pP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  <w:b/>
        </w:rPr>
      </w:pPr>
      <w:r w:rsidRPr="00AA06BD">
        <w:rPr>
          <w:rFonts w:eastAsia="Times New Roman" w:cs="Arial"/>
          <w:b/>
        </w:rPr>
        <w:t>Continued…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lastRenderedPageBreak/>
        <w:t>Pros: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  <w:sz w:val="32"/>
          <w:szCs w:val="32"/>
          <w:shd w:val="clear" w:color="auto" w:fill="FFFF00"/>
        </w:rPr>
        <w:t>·</w:t>
      </w:r>
      <w:r w:rsidRPr="00AA06BD">
        <w:rPr>
          <w:rFonts w:eastAsia="Times New Roman" w:cs="Times New Roman"/>
          <w:sz w:val="14"/>
          <w:szCs w:val="14"/>
          <w:shd w:val="clear" w:color="auto" w:fill="FFFF00"/>
        </w:rPr>
        <w:t>       </w:t>
      </w:r>
      <w:proofErr w:type="gramStart"/>
      <w:r w:rsidRPr="00AA06BD">
        <w:rPr>
          <w:rFonts w:eastAsia="Times New Roman" w:cs="Arial"/>
          <w:sz w:val="32"/>
          <w:szCs w:val="32"/>
          <w:shd w:val="clear" w:color="auto" w:fill="FFFF00"/>
        </w:rPr>
        <w:t>It’s</w:t>
      </w:r>
      <w:proofErr w:type="gramEnd"/>
      <w:r w:rsidRPr="00AA06BD">
        <w:rPr>
          <w:rFonts w:eastAsia="Times New Roman" w:cs="Arial"/>
          <w:sz w:val="32"/>
          <w:szCs w:val="32"/>
          <w:shd w:val="clear" w:color="auto" w:fill="FFFF00"/>
        </w:rPr>
        <w:t xml:space="preserve"> trade-able deal if the seller is WILLING to accept a market price!!!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  <w:sz w:val="32"/>
          <w:szCs w:val="32"/>
          <w:shd w:val="clear" w:color="auto" w:fill="FFFF00"/>
        </w:rPr>
        <w:t>·</w:t>
      </w:r>
      <w:r w:rsidRPr="00AA06BD">
        <w:rPr>
          <w:rFonts w:eastAsia="Times New Roman" w:cs="Times New Roman"/>
          <w:sz w:val="14"/>
          <w:szCs w:val="14"/>
          <w:shd w:val="clear" w:color="auto" w:fill="FFFF00"/>
        </w:rPr>
        <w:t>       </w:t>
      </w:r>
      <w:proofErr w:type="gramStart"/>
      <w:r w:rsidRPr="00AA06BD">
        <w:rPr>
          <w:rFonts w:eastAsia="Times New Roman" w:cs="Arial"/>
          <w:sz w:val="32"/>
          <w:szCs w:val="32"/>
          <w:shd w:val="clear" w:color="auto" w:fill="FFFF00"/>
        </w:rPr>
        <w:t>My</w:t>
      </w:r>
      <w:proofErr w:type="gramEnd"/>
      <w:r w:rsidRPr="00AA06BD">
        <w:rPr>
          <w:rFonts w:eastAsia="Times New Roman" w:cs="Arial"/>
          <w:sz w:val="32"/>
          <w:szCs w:val="32"/>
          <w:shd w:val="clear" w:color="auto" w:fill="FFFF00"/>
        </w:rPr>
        <w:t xml:space="preserve"> guess???!! </w:t>
      </w:r>
      <w:proofErr w:type="gramStart"/>
      <w:r w:rsidRPr="00AA06BD">
        <w:rPr>
          <w:rFonts w:eastAsia="Times New Roman" w:cs="Arial"/>
          <w:sz w:val="32"/>
          <w:szCs w:val="32"/>
          <w:shd w:val="clear" w:color="auto" w:fill="FFFF00"/>
        </w:rPr>
        <w:t>In the low 60 cents…</w:t>
      </w:r>
      <w:proofErr w:type="gramEnd"/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proofErr w:type="gramStart"/>
      <w:r w:rsidRPr="00AA06BD">
        <w:rPr>
          <w:rFonts w:eastAsia="Times New Roman" w:cs="Arial"/>
        </w:rPr>
        <w:t>Higher</w:t>
      </w:r>
      <w:proofErr w:type="gramEnd"/>
      <w:r w:rsidRPr="00AA06BD">
        <w:rPr>
          <w:rFonts w:eastAsia="Times New Roman" w:cs="Arial"/>
        </w:rPr>
        <w:t xml:space="preserve"> balance properties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proofErr w:type="gramStart"/>
      <w:r w:rsidRPr="00AA06BD">
        <w:rPr>
          <w:rFonts w:eastAsia="Times New Roman" w:cs="Arial"/>
        </w:rPr>
        <w:t>These</w:t>
      </w:r>
      <w:proofErr w:type="gramEnd"/>
      <w:r w:rsidRPr="00AA06BD">
        <w:rPr>
          <w:rFonts w:eastAsia="Times New Roman" w:cs="Arial"/>
        </w:rPr>
        <w:t xml:space="preserve"> are seasoned loans which will go </w:t>
      </w:r>
      <w:proofErr w:type="spellStart"/>
      <w:r w:rsidRPr="00AA06BD">
        <w:rPr>
          <w:rFonts w:eastAsia="Times New Roman" w:cs="Arial"/>
        </w:rPr>
        <w:t>along</w:t>
      </w:r>
      <w:proofErr w:type="spellEnd"/>
      <w:r w:rsidRPr="00AA06BD">
        <w:rPr>
          <w:rFonts w:eastAsia="Times New Roman" w:cs="Arial"/>
        </w:rPr>
        <w:t xml:space="preserve"> way in overcoming the inevitable credit.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Arial"/>
        </w:rPr>
        <w:t>Cons: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proofErr w:type="gramStart"/>
      <w:r w:rsidRPr="00AA06BD">
        <w:rPr>
          <w:rFonts w:eastAsia="Times New Roman" w:cs="Arial"/>
        </w:rPr>
        <w:t>These</w:t>
      </w:r>
      <w:proofErr w:type="gramEnd"/>
      <w:r w:rsidRPr="00AA06BD">
        <w:rPr>
          <w:rFonts w:eastAsia="Times New Roman" w:cs="Arial"/>
        </w:rPr>
        <w:t xml:space="preserve"> balloons are relevant, no underwriting nm=means no way someone could anticipate they could be paid (refi-</w:t>
      </w:r>
      <w:proofErr w:type="spellStart"/>
      <w:r w:rsidRPr="00AA06BD">
        <w:rPr>
          <w:rFonts w:eastAsia="Times New Roman" w:cs="Arial"/>
        </w:rPr>
        <w:t>ed</w:t>
      </w:r>
      <w:proofErr w:type="spellEnd"/>
      <w:r w:rsidRPr="00AA06BD">
        <w:rPr>
          <w:rFonts w:eastAsia="Times New Roman" w:cs="Arial"/>
        </w:rPr>
        <w:t>)</w:t>
      </w:r>
    </w:p>
    <w:p w:rsidR="00AA06BD" w:rsidRPr="00AA06BD" w:rsidRDefault="00AA06BD" w:rsidP="00AA06BD">
      <w:pPr>
        <w:spacing w:after="0" w:line="240" w:lineRule="auto"/>
        <w:ind w:left="720" w:hanging="360"/>
        <w:rPr>
          <w:rFonts w:eastAsia="Times New Roman" w:cs="Times New Roman"/>
        </w:rPr>
      </w:pPr>
      <w:r w:rsidRPr="00AA06BD">
        <w:rPr>
          <w:rFonts w:eastAsia="Times New Roman" w:cs="Times New Roman"/>
        </w:rPr>
        <w:t>·</w:t>
      </w:r>
      <w:r w:rsidRPr="00AA06BD">
        <w:rPr>
          <w:rFonts w:eastAsia="Times New Roman" w:cs="Times New Roman"/>
          <w:sz w:val="14"/>
          <w:szCs w:val="14"/>
        </w:rPr>
        <w:t>         </w:t>
      </w:r>
      <w:r w:rsidRPr="00AA06BD">
        <w:rPr>
          <w:rFonts w:eastAsia="Times New Roman" w:cs="Arial"/>
        </w:rPr>
        <w:t>Looks like there assets that may be under water (your Zillow search….)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Times New Roman"/>
          <w:i/>
          <w:iCs/>
          <w:sz w:val="36"/>
          <w:szCs w:val="36"/>
        </w:rPr>
        <w:t> </w:t>
      </w:r>
    </w:p>
    <w:p w:rsidR="00AA06BD" w:rsidRPr="00AA06BD" w:rsidRDefault="00AA06BD" w:rsidP="00AA06BD">
      <w:pPr>
        <w:spacing w:after="0" w:line="240" w:lineRule="auto"/>
        <w:rPr>
          <w:rFonts w:eastAsia="Times New Roman" w:cs="Times New Roman"/>
        </w:rPr>
      </w:pPr>
      <w:r w:rsidRPr="00AA06BD">
        <w:rPr>
          <w:rFonts w:eastAsia="Times New Roman" w:cs="Times New Roman"/>
          <w:i/>
          <w:iCs/>
          <w:sz w:val="36"/>
          <w:szCs w:val="36"/>
        </w:rPr>
        <w:t>Eddie Speed</w:t>
      </w: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Default="00AA06BD" w:rsidP="00AA06B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A06BD" w:rsidRPr="00AA06BD" w:rsidRDefault="00AA06BD" w:rsidP="00EA4149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bookmarkStart w:id="0" w:name="_GoBack"/>
      <w:bookmarkEnd w:id="0"/>
      <w:r w:rsidRPr="00AA06BD">
        <w:rPr>
          <w:rFonts w:cs="Courier New"/>
          <w:color w:val="000000"/>
          <w:sz w:val="24"/>
          <w:szCs w:val="24"/>
        </w:rPr>
        <w:lastRenderedPageBreak/>
        <w:t>Good Afternoon</w:t>
      </w:r>
      <w:proofErr w:type="gramStart"/>
      <w:r w:rsidRPr="00AA06BD">
        <w:rPr>
          <w:rFonts w:cs="Courier New"/>
          <w:color w:val="000000"/>
          <w:sz w:val="24"/>
          <w:szCs w:val="24"/>
        </w:rPr>
        <w:t>,</w:t>
      </w:r>
      <w:proofErr w:type="gramEnd"/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I have been presented a commercial note with the following information: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3 Year interest only note with a balloon of $325,000</w:t>
      </w:r>
      <w:r w:rsidRPr="00AA06BD">
        <w:rPr>
          <w:rFonts w:cs="Courier New"/>
          <w:color w:val="000000"/>
          <w:sz w:val="24"/>
          <w:szCs w:val="24"/>
        </w:rPr>
        <w:br/>
        <w:t>Loan amount: $325,000</w:t>
      </w:r>
      <w:r w:rsidRPr="00AA06BD">
        <w:rPr>
          <w:rFonts w:cs="Courier New"/>
          <w:color w:val="000000"/>
          <w:sz w:val="24"/>
          <w:szCs w:val="24"/>
        </w:rPr>
        <w:br/>
        <w:t>Rate: 8%</w:t>
      </w:r>
      <w:r w:rsidRPr="00AA06BD">
        <w:rPr>
          <w:rFonts w:cs="Courier New"/>
          <w:color w:val="000000"/>
          <w:sz w:val="24"/>
          <w:szCs w:val="24"/>
        </w:rPr>
        <w:br/>
        <w:t>Interest payment: $2166.67 for a total of ~$26000 a year</w:t>
      </w:r>
      <w:r w:rsidRPr="00AA06BD">
        <w:rPr>
          <w:rFonts w:cs="Courier New"/>
          <w:color w:val="000000"/>
          <w:sz w:val="24"/>
          <w:szCs w:val="24"/>
        </w:rPr>
        <w:br/>
        <w:t>Discounted price: $275,000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Seller states that this is a 9.4% yield but I calculate 12.81% based on a future value calculation.</w:t>
      </w:r>
      <w:r w:rsidRPr="00AA06BD">
        <w:rPr>
          <w:rFonts w:cs="Courier New"/>
          <w:color w:val="000000"/>
          <w:sz w:val="24"/>
          <w:szCs w:val="24"/>
        </w:rPr>
        <w:br/>
        <w:t>I can’t figure out any other way to calculate this.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Here is what I calculated: $325,000 + $78000 of interest payment = $403,000 - $275,000 = $128,000.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What am I missing?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color w:val="000000"/>
          <w:sz w:val="24"/>
          <w:szCs w:val="24"/>
        </w:rPr>
        <w:br/>
        <w:t>Thanks,</w:t>
      </w:r>
      <w:r w:rsidRPr="00AA06BD">
        <w:rPr>
          <w:rFonts w:cs="Courier New"/>
          <w:color w:val="000000"/>
          <w:sz w:val="24"/>
          <w:szCs w:val="24"/>
        </w:rPr>
        <w:br/>
      </w:r>
      <w:r w:rsidRPr="00AA06BD">
        <w:rPr>
          <w:rFonts w:cs="Courier New"/>
          <w:b/>
          <w:color w:val="000000"/>
          <w:sz w:val="24"/>
          <w:szCs w:val="24"/>
        </w:rPr>
        <w:t>Buddy</w:t>
      </w:r>
      <w:r w:rsidRPr="00AA06BD">
        <w:rPr>
          <w:rStyle w:val="apple-converted-space"/>
          <w:rFonts w:cs="Courier New"/>
          <w:b/>
          <w:color w:val="000000"/>
          <w:sz w:val="24"/>
          <w:szCs w:val="24"/>
        </w:rPr>
        <w:t> </w:t>
      </w:r>
      <w:r w:rsidR="00EA4149">
        <w:rPr>
          <w:rStyle w:val="apple-converted-space"/>
          <w:rFonts w:cs="Courier New"/>
          <w:b/>
          <w:color w:val="000000"/>
          <w:sz w:val="24"/>
          <w:szCs w:val="24"/>
        </w:rPr>
        <w:t>Jones</w:t>
      </w:r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4C6908" w:rsidP="00067923">
      <w:pPr>
        <w:rPr>
          <w:b/>
          <w:sz w:val="28"/>
          <w:szCs w:val="28"/>
        </w:rPr>
      </w:pPr>
      <w:hyperlink r:id="rId13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4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5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6"/>
      <w:footerReference w:type="default" r:id="rId17"/>
      <w:headerReference w:type="first" r:id="rId18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908" w:rsidRDefault="004C6908" w:rsidP="003444EE">
      <w:pPr>
        <w:spacing w:after="0" w:line="240" w:lineRule="auto"/>
      </w:pPr>
      <w:r>
        <w:separator/>
      </w:r>
    </w:p>
  </w:endnote>
  <w:endnote w:type="continuationSeparator" w:id="0">
    <w:p w:rsidR="004C6908" w:rsidRDefault="004C6908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1F2A6012" wp14:editId="37B45C92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908" w:rsidRDefault="004C6908" w:rsidP="003444EE">
      <w:pPr>
        <w:spacing w:after="0" w:line="240" w:lineRule="auto"/>
      </w:pPr>
      <w:r>
        <w:separator/>
      </w:r>
    </w:p>
  </w:footnote>
  <w:footnote w:type="continuationSeparator" w:id="0">
    <w:p w:rsidR="004C6908" w:rsidRDefault="004C6908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5E4620" wp14:editId="54B51FC0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38FF8C5" wp14:editId="05476640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70509C">
      <w:rPr>
        <w:rFonts w:eastAsia="Times New Roman" w:cs="Tahoma"/>
        <w:b/>
        <w:color w:val="000000"/>
        <w:sz w:val="40"/>
        <w:szCs w:val="40"/>
      </w:rPr>
      <w:t xml:space="preserve"> </w:t>
    </w:r>
    <w:r w:rsidR="00E537E4">
      <w:rPr>
        <w:rFonts w:eastAsia="Times New Roman" w:cs="Tahoma"/>
        <w:b/>
        <w:color w:val="000000"/>
        <w:sz w:val="40"/>
        <w:szCs w:val="40"/>
      </w:rPr>
      <w:t>01.25</w:t>
    </w:r>
    <w:r w:rsidR="006F610E">
      <w:rPr>
        <w:rFonts w:eastAsia="Times New Roman" w:cs="Tahoma"/>
        <w:b/>
        <w:color w:val="000000"/>
        <w:sz w:val="40"/>
        <w:szCs w:val="40"/>
      </w:rPr>
      <w:t xml:space="preserve">.16 PL </w:t>
    </w:r>
    <w:r w:rsidR="0070509C">
      <w:rPr>
        <w:rFonts w:eastAsia="Times New Roman" w:cs="Tahoma"/>
        <w:b/>
        <w:color w:val="000000"/>
        <w:sz w:val="40"/>
        <w:szCs w:val="40"/>
      </w:rPr>
      <w:t>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7A2" w:rsidRPr="002A77A2" w:rsidRDefault="00E537E4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Monday January 25</w:t>
    </w:r>
    <w:r w:rsidR="006F610E" w:rsidRPr="006F610E">
      <w:rPr>
        <w:b/>
        <w:sz w:val="40"/>
        <w:szCs w:val="40"/>
        <w:vertAlign w:val="superscript"/>
      </w:rPr>
      <w:t>th</w:t>
    </w:r>
    <w:r w:rsidR="006F610E">
      <w:rPr>
        <w:b/>
        <w:sz w:val="40"/>
        <w:szCs w:val="40"/>
      </w:rPr>
      <w:t>, 2016 PL</w:t>
    </w:r>
    <w:r w:rsidR="002A77A2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52DEC"/>
    <w:multiLevelType w:val="multilevel"/>
    <w:tmpl w:val="CA3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10E35"/>
    <w:multiLevelType w:val="hybridMultilevel"/>
    <w:tmpl w:val="D39EF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04693"/>
    <w:multiLevelType w:val="hybridMultilevel"/>
    <w:tmpl w:val="FD069148"/>
    <w:lvl w:ilvl="0" w:tplc="FD4E45EE">
      <w:start w:val="2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6D76D3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0308E94">
      <w:start w:val="3"/>
      <w:numFmt w:val="bullet"/>
      <w:lvlText w:val="·"/>
      <w:lvlJc w:val="left"/>
      <w:pPr>
        <w:ind w:left="2955" w:hanging="435"/>
      </w:pPr>
      <w:rPr>
        <w:rFonts w:ascii="Calibri" w:eastAsia="Times New Roman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6502F"/>
    <w:multiLevelType w:val="hybridMultilevel"/>
    <w:tmpl w:val="2A209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20417"/>
    <w:multiLevelType w:val="hybridMultilevel"/>
    <w:tmpl w:val="03007E72"/>
    <w:lvl w:ilvl="0" w:tplc="F2067012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D69FB"/>
    <w:multiLevelType w:val="hybridMultilevel"/>
    <w:tmpl w:val="CE4E409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14CF8BA">
      <w:start w:val="1"/>
      <w:numFmt w:val="lowerLetter"/>
      <w:lvlText w:val="%2."/>
      <w:lvlJc w:val="left"/>
      <w:pPr>
        <w:ind w:left="171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30E22"/>
    <w:multiLevelType w:val="hybridMultilevel"/>
    <w:tmpl w:val="9EF6F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F6434"/>
    <w:multiLevelType w:val="hybridMultilevel"/>
    <w:tmpl w:val="844E0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76A53BA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92967"/>
    <w:multiLevelType w:val="hybridMultilevel"/>
    <w:tmpl w:val="085E715A"/>
    <w:lvl w:ilvl="0" w:tplc="8806B1B2">
      <w:start w:val="3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34DD2"/>
    <w:multiLevelType w:val="hybridMultilevel"/>
    <w:tmpl w:val="BF58047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56072A0">
      <w:start w:val="1"/>
      <w:numFmt w:val="decimal"/>
      <w:lvlText w:val="%2."/>
      <w:lvlJc w:val="left"/>
      <w:pPr>
        <w:ind w:left="1470" w:hanging="390"/>
      </w:pPr>
      <w:rPr>
        <w:rFonts w:ascii="Times New Roman" w:hAnsi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F7EDA"/>
    <w:multiLevelType w:val="hybridMultilevel"/>
    <w:tmpl w:val="413A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32B9F"/>
    <w:multiLevelType w:val="hybridMultilevel"/>
    <w:tmpl w:val="FA44B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93F9B"/>
    <w:multiLevelType w:val="multilevel"/>
    <w:tmpl w:val="A376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71777"/>
    <w:multiLevelType w:val="hybridMultilevel"/>
    <w:tmpl w:val="46A0F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45B72"/>
    <w:multiLevelType w:val="hybridMultilevel"/>
    <w:tmpl w:val="E7449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A4EEC"/>
    <w:multiLevelType w:val="hybridMultilevel"/>
    <w:tmpl w:val="012C5EA6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E6E48"/>
    <w:multiLevelType w:val="hybridMultilevel"/>
    <w:tmpl w:val="8D36E92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E3792"/>
    <w:multiLevelType w:val="multilevel"/>
    <w:tmpl w:val="4BD4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F535F7"/>
    <w:multiLevelType w:val="hybridMultilevel"/>
    <w:tmpl w:val="36328E24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>
    <w:nsid w:val="67C377B0"/>
    <w:multiLevelType w:val="hybridMultilevel"/>
    <w:tmpl w:val="5E5A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C1309"/>
    <w:multiLevelType w:val="hybridMultilevel"/>
    <w:tmpl w:val="B590F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22520"/>
    <w:multiLevelType w:val="hybridMultilevel"/>
    <w:tmpl w:val="583EA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D31AD3"/>
    <w:multiLevelType w:val="hybridMultilevel"/>
    <w:tmpl w:val="F8F22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61652"/>
    <w:multiLevelType w:val="hybridMultilevel"/>
    <w:tmpl w:val="0AF00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8D72A9"/>
    <w:multiLevelType w:val="hybridMultilevel"/>
    <w:tmpl w:val="E15E8CD2"/>
    <w:lvl w:ilvl="0" w:tplc="CB786830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31"/>
  </w:num>
  <w:num w:numId="4">
    <w:abstractNumId w:val="9"/>
  </w:num>
  <w:num w:numId="5">
    <w:abstractNumId w:val="16"/>
  </w:num>
  <w:num w:numId="6">
    <w:abstractNumId w:val="5"/>
  </w:num>
  <w:num w:numId="7">
    <w:abstractNumId w:val="17"/>
  </w:num>
  <w:num w:numId="8">
    <w:abstractNumId w:val="26"/>
  </w:num>
  <w:num w:numId="9">
    <w:abstractNumId w:val="27"/>
  </w:num>
  <w:num w:numId="10">
    <w:abstractNumId w:val="30"/>
  </w:num>
  <w:num w:numId="11">
    <w:abstractNumId w:val="24"/>
  </w:num>
  <w:num w:numId="12">
    <w:abstractNumId w:val="21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4"/>
  </w:num>
  <w:num w:numId="18">
    <w:abstractNumId w:val="13"/>
  </w:num>
  <w:num w:numId="19">
    <w:abstractNumId w:val="18"/>
  </w:num>
  <w:num w:numId="20">
    <w:abstractNumId w:val="25"/>
  </w:num>
  <w:num w:numId="21">
    <w:abstractNumId w:val="14"/>
  </w:num>
  <w:num w:numId="22">
    <w:abstractNumId w:val="22"/>
  </w:num>
  <w:num w:numId="23">
    <w:abstractNumId w:val="7"/>
  </w:num>
  <w:num w:numId="24">
    <w:abstractNumId w:val="12"/>
  </w:num>
  <w:num w:numId="25">
    <w:abstractNumId w:val="23"/>
  </w:num>
  <w:num w:numId="26">
    <w:abstractNumId w:val="2"/>
  </w:num>
  <w:num w:numId="27">
    <w:abstractNumId w:val="15"/>
  </w:num>
  <w:num w:numId="28">
    <w:abstractNumId w:val="1"/>
  </w:num>
  <w:num w:numId="29">
    <w:abstractNumId w:val="8"/>
  </w:num>
  <w:num w:numId="30">
    <w:abstractNumId w:val="20"/>
  </w:num>
  <w:num w:numId="31">
    <w:abstractNumId w:val="28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264D1"/>
    <w:rsid w:val="00037DBB"/>
    <w:rsid w:val="00041627"/>
    <w:rsid w:val="00041B06"/>
    <w:rsid w:val="00045EF4"/>
    <w:rsid w:val="00054700"/>
    <w:rsid w:val="0005594A"/>
    <w:rsid w:val="00067923"/>
    <w:rsid w:val="00091B3B"/>
    <w:rsid w:val="000E3AE7"/>
    <w:rsid w:val="000F25EC"/>
    <w:rsid w:val="000F3A57"/>
    <w:rsid w:val="00122665"/>
    <w:rsid w:val="00132563"/>
    <w:rsid w:val="0015136E"/>
    <w:rsid w:val="00151E8D"/>
    <w:rsid w:val="001528AD"/>
    <w:rsid w:val="0016075D"/>
    <w:rsid w:val="00160778"/>
    <w:rsid w:val="00160A2A"/>
    <w:rsid w:val="0016337F"/>
    <w:rsid w:val="00165512"/>
    <w:rsid w:val="001679EF"/>
    <w:rsid w:val="00173139"/>
    <w:rsid w:val="001743DA"/>
    <w:rsid w:val="001869AD"/>
    <w:rsid w:val="00192A65"/>
    <w:rsid w:val="001B2A61"/>
    <w:rsid w:val="001E5D40"/>
    <w:rsid w:val="001E5DFD"/>
    <w:rsid w:val="0021241E"/>
    <w:rsid w:val="00234ED7"/>
    <w:rsid w:val="0024769E"/>
    <w:rsid w:val="00254EB0"/>
    <w:rsid w:val="00255D31"/>
    <w:rsid w:val="002746E6"/>
    <w:rsid w:val="002A13D7"/>
    <w:rsid w:val="002A77A2"/>
    <w:rsid w:val="002B598E"/>
    <w:rsid w:val="002C6C73"/>
    <w:rsid w:val="002D2553"/>
    <w:rsid w:val="002D508B"/>
    <w:rsid w:val="002D7E8E"/>
    <w:rsid w:val="002F1A0C"/>
    <w:rsid w:val="002F5B06"/>
    <w:rsid w:val="003444EE"/>
    <w:rsid w:val="003A0564"/>
    <w:rsid w:val="003B19D5"/>
    <w:rsid w:val="003B401E"/>
    <w:rsid w:val="003B6DFD"/>
    <w:rsid w:val="003B7970"/>
    <w:rsid w:val="003D4C63"/>
    <w:rsid w:val="003F4BF3"/>
    <w:rsid w:val="00455C8B"/>
    <w:rsid w:val="004568EA"/>
    <w:rsid w:val="00460618"/>
    <w:rsid w:val="004611EE"/>
    <w:rsid w:val="00481E56"/>
    <w:rsid w:val="004921FB"/>
    <w:rsid w:val="004B1ADD"/>
    <w:rsid w:val="004B1B10"/>
    <w:rsid w:val="004C6908"/>
    <w:rsid w:val="005156C4"/>
    <w:rsid w:val="00520722"/>
    <w:rsid w:val="00521E62"/>
    <w:rsid w:val="005351F2"/>
    <w:rsid w:val="00536B39"/>
    <w:rsid w:val="00542470"/>
    <w:rsid w:val="0059462E"/>
    <w:rsid w:val="00596767"/>
    <w:rsid w:val="005A72C4"/>
    <w:rsid w:val="005B7803"/>
    <w:rsid w:val="005D10B5"/>
    <w:rsid w:val="005F6931"/>
    <w:rsid w:val="006001D2"/>
    <w:rsid w:val="00651E50"/>
    <w:rsid w:val="00654032"/>
    <w:rsid w:val="00662BBE"/>
    <w:rsid w:val="006733D3"/>
    <w:rsid w:val="00675DEA"/>
    <w:rsid w:val="0069207C"/>
    <w:rsid w:val="00697822"/>
    <w:rsid w:val="006C0675"/>
    <w:rsid w:val="006F610E"/>
    <w:rsid w:val="0070509C"/>
    <w:rsid w:val="00711644"/>
    <w:rsid w:val="00717E01"/>
    <w:rsid w:val="00725598"/>
    <w:rsid w:val="007567DF"/>
    <w:rsid w:val="00771FE6"/>
    <w:rsid w:val="00774C55"/>
    <w:rsid w:val="00793AAB"/>
    <w:rsid w:val="007C12F6"/>
    <w:rsid w:val="007C1B4C"/>
    <w:rsid w:val="007C7DED"/>
    <w:rsid w:val="0084678E"/>
    <w:rsid w:val="0087636A"/>
    <w:rsid w:val="008828C3"/>
    <w:rsid w:val="00897026"/>
    <w:rsid w:val="008A3E31"/>
    <w:rsid w:val="008A4B02"/>
    <w:rsid w:val="008D140F"/>
    <w:rsid w:val="008E4152"/>
    <w:rsid w:val="008F6BF9"/>
    <w:rsid w:val="0091101B"/>
    <w:rsid w:val="00914AD5"/>
    <w:rsid w:val="0093012D"/>
    <w:rsid w:val="0094718B"/>
    <w:rsid w:val="00951C52"/>
    <w:rsid w:val="00983C54"/>
    <w:rsid w:val="00984497"/>
    <w:rsid w:val="0099561F"/>
    <w:rsid w:val="009A1144"/>
    <w:rsid w:val="009A3CA0"/>
    <w:rsid w:val="009A6AC5"/>
    <w:rsid w:val="009C016B"/>
    <w:rsid w:val="009D170A"/>
    <w:rsid w:val="009D176C"/>
    <w:rsid w:val="00A07338"/>
    <w:rsid w:val="00A11036"/>
    <w:rsid w:val="00A142C8"/>
    <w:rsid w:val="00A15446"/>
    <w:rsid w:val="00A22944"/>
    <w:rsid w:val="00A258DD"/>
    <w:rsid w:val="00A74A9D"/>
    <w:rsid w:val="00A833C6"/>
    <w:rsid w:val="00A94F64"/>
    <w:rsid w:val="00AA06BD"/>
    <w:rsid w:val="00AA07A7"/>
    <w:rsid w:val="00AC0117"/>
    <w:rsid w:val="00AE1AEC"/>
    <w:rsid w:val="00B064F5"/>
    <w:rsid w:val="00B068F6"/>
    <w:rsid w:val="00B06FFE"/>
    <w:rsid w:val="00B12366"/>
    <w:rsid w:val="00B15383"/>
    <w:rsid w:val="00B211F2"/>
    <w:rsid w:val="00B27928"/>
    <w:rsid w:val="00B53C17"/>
    <w:rsid w:val="00B60E1A"/>
    <w:rsid w:val="00B733AA"/>
    <w:rsid w:val="00B96339"/>
    <w:rsid w:val="00BB1597"/>
    <w:rsid w:val="00BB4DB3"/>
    <w:rsid w:val="00BD7717"/>
    <w:rsid w:val="00BE0058"/>
    <w:rsid w:val="00BE7A8C"/>
    <w:rsid w:val="00C371CE"/>
    <w:rsid w:val="00C4200F"/>
    <w:rsid w:val="00C53879"/>
    <w:rsid w:val="00C75B47"/>
    <w:rsid w:val="00C80868"/>
    <w:rsid w:val="00C90F2E"/>
    <w:rsid w:val="00CA2C70"/>
    <w:rsid w:val="00CB3769"/>
    <w:rsid w:val="00CC5734"/>
    <w:rsid w:val="00CF1359"/>
    <w:rsid w:val="00CF68EE"/>
    <w:rsid w:val="00D1745A"/>
    <w:rsid w:val="00D23E95"/>
    <w:rsid w:val="00D36874"/>
    <w:rsid w:val="00D50C56"/>
    <w:rsid w:val="00D56A9B"/>
    <w:rsid w:val="00D60366"/>
    <w:rsid w:val="00D647EA"/>
    <w:rsid w:val="00D651F1"/>
    <w:rsid w:val="00D65E69"/>
    <w:rsid w:val="00D661CB"/>
    <w:rsid w:val="00D911E5"/>
    <w:rsid w:val="00DB06A5"/>
    <w:rsid w:val="00DB71E2"/>
    <w:rsid w:val="00DC0B5B"/>
    <w:rsid w:val="00DD13CA"/>
    <w:rsid w:val="00DD48EB"/>
    <w:rsid w:val="00DF03D7"/>
    <w:rsid w:val="00E21EF9"/>
    <w:rsid w:val="00E343D3"/>
    <w:rsid w:val="00E42289"/>
    <w:rsid w:val="00E458A5"/>
    <w:rsid w:val="00E537E4"/>
    <w:rsid w:val="00E769C4"/>
    <w:rsid w:val="00E85717"/>
    <w:rsid w:val="00E93F72"/>
    <w:rsid w:val="00EA30DA"/>
    <w:rsid w:val="00EA4149"/>
    <w:rsid w:val="00EA6DA3"/>
    <w:rsid w:val="00EC550E"/>
    <w:rsid w:val="00F0442A"/>
    <w:rsid w:val="00F11051"/>
    <w:rsid w:val="00F117EA"/>
    <w:rsid w:val="00F20ECD"/>
    <w:rsid w:val="00F316CB"/>
    <w:rsid w:val="00F57334"/>
    <w:rsid w:val="00F81CF4"/>
    <w:rsid w:val="00F97AB4"/>
    <w:rsid w:val="00FC06E3"/>
    <w:rsid w:val="00FC202F"/>
    <w:rsid w:val="00FC23C6"/>
    <w:rsid w:val="00FC6C87"/>
    <w:rsid w:val="00FD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0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ering@colonialfundinggroup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ilx.colonialfundinggroup.com/owa/redir.aspx?SURL=ghsolaAWxu0Z6z9bBE3zoqQMY6y1qhIZ1sELpNauVzXjxNki1SXTCGgAdAB0AHAAcwA6AC8ALwBtAGEAaQBsAHgALgBjAG8AbABvAG4AaQBhAGwAZgB1AG4AZABpAG4AZwBnAHIAbwB1AHAALgBjAG8AbQAvAG8AdwBhAC8AcgBlAGQAaQByAC4AYQBzAHAAeAA_AEMAPQBzAGoAbQBxAGQAQgBuAEYAawBFAEsAOQBDAFYATQBnAEoAbQBJAFYAQwBTAEQAVgA4AHkAMABoAFQAOQBFAEkAVwBUAC0AVwBhAGQANQBiADAAVwB6AHEANwBqAFcAYgAzAGgARwBRAE4ATgBpAGQAdQBNAE8ARgBaAG8ATQBmAFgATwBsADIAOQBYAF8AdgAwAGEAWQAuACYAVQBSAEwAPQBoAHQAdABwACUAMwBhACUAMgBmACUAMgBmAG4AbwB0AGUAcwBjAGgAbwBvAGwALgBjAG8AbQAlADIAZgA.&amp;URL=https%3a%2f%2fmailx.colonialfundinggroup.com%2fowa%2fredir.aspx%3fC%3dsjmqdBnFkEK9CVMgJmIVCSDV8y0hT9EIWT-Wad5b0Wzq7jWb3hGQNNiduMOFZoMfXOl29X_v0aY.%26URL%3dhttp%253a%252f%252fnoteschool.com%252f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tha@noteschool.com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Content@noteschoo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F1679-8013-4106-BD90-2562BD45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Matthew Edwards</cp:lastModifiedBy>
  <cp:revision>6</cp:revision>
  <cp:lastPrinted>2014-07-08T21:39:00Z</cp:lastPrinted>
  <dcterms:created xsi:type="dcterms:W3CDTF">2016-01-25T22:07:00Z</dcterms:created>
  <dcterms:modified xsi:type="dcterms:W3CDTF">2016-01-25T22:42:00Z</dcterms:modified>
</cp:coreProperties>
</file>