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D6C" w:rsidRPr="005A35C2" w:rsidRDefault="00285B9F">
      <w:pPr>
        <w:rPr>
          <w:szCs w:val="28"/>
        </w:rPr>
      </w:pPr>
      <w:r w:rsidRPr="005A35C2">
        <w:rPr>
          <w:szCs w:val="28"/>
        </w:rPr>
        <w:t>Thursday July 24 2014 Webinar</w:t>
      </w:r>
    </w:p>
    <w:p w:rsidR="00285B9F" w:rsidRPr="005A35C2" w:rsidRDefault="00285B9F">
      <w:pPr>
        <w:rPr>
          <w:szCs w:val="28"/>
        </w:rPr>
      </w:pPr>
    </w:p>
    <w:p w:rsidR="00285B9F" w:rsidRPr="005A35C2" w:rsidRDefault="006F7A80" w:rsidP="00285B9F">
      <w:pPr>
        <w:pStyle w:val="ListParagraph"/>
        <w:numPr>
          <w:ilvl w:val="0"/>
          <w:numId w:val="1"/>
        </w:numPr>
        <w:rPr>
          <w:szCs w:val="28"/>
        </w:rPr>
      </w:pPr>
      <w:r w:rsidRPr="005A35C2">
        <w:rPr>
          <w:szCs w:val="28"/>
        </w:rPr>
        <w:t xml:space="preserve">Kevin’s perspective on performing &amp; re-performing </w:t>
      </w:r>
    </w:p>
    <w:p w:rsidR="00285B9F" w:rsidRPr="005A35C2" w:rsidRDefault="00285B9F" w:rsidP="00285B9F">
      <w:pPr>
        <w:pStyle w:val="ListParagraph"/>
        <w:numPr>
          <w:ilvl w:val="0"/>
          <w:numId w:val="1"/>
        </w:numPr>
        <w:rPr>
          <w:szCs w:val="28"/>
        </w:rPr>
      </w:pPr>
      <w:r w:rsidRPr="005A35C2">
        <w:rPr>
          <w:szCs w:val="28"/>
        </w:rPr>
        <w:t>Spreadsheets</w:t>
      </w:r>
    </w:p>
    <w:p w:rsidR="006F7A80" w:rsidRPr="005A35C2" w:rsidRDefault="006F7A80" w:rsidP="00285B9F">
      <w:pPr>
        <w:pStyle w:val="ListParagraph"/>
        <w:numPr>
          <w:ilvl w:val="0"/>
          <w:numId w:val="1"/>
        </w:numPr>
        <w:rPr>
          <w:szCs w:val="28"/>
        </w:rPr>
      </w:pPr>
      <w:r w:rsidRPr="005A35C2">
        <w:rPr>
          <w:szCs w:val="28"/>
        </w:rPr>
        <w:t>Case study</w:t>
      </w:r>
    </w:p>
    <w:p w:rsidR="00A44533" w:rsidRPr="005A35C2" w:rsidRDefault="00A44533" w:rsidP="00A44533">
      <w:pPr>
        <w:rPr>
          <w:szCs w:val="28"/>
        </w:rPr>
      </w:pPr>
    </w:p>
    <w:p w:rsidR="00A44533" w:rsidRPr="005A35C2" w:rsidRDefault="0044452F" w:rsidP="00A44533">
      <w:pPr>
        <w:widowControl w:val="0"/>
        <w:autoSpaceDE w:val="0"/>
        <w:autoSpaceDN w:val="0"/>
        <w:adjustRightInd w:val="0"/>
        <w:spacing w:after="0"/>
        <w:rPr>
          <w:rFonts w:cs="Calibri"/>
          <w:szCs w:val="28"/>
        </w:rPr>
      </w:pPr>
      <w:r>
        <w:rPr>
          <w:rFonts w:cs="Calibri"/>
          <w:szCs w:val="28"/>
        </w:rPr>
        <w:t xml:space="preserve">Hi Kevin &amp; </w:t>
      </w:r>
      <w:r w:rsidR="00A44533" w:rsidRPr="005A35C2">
        <w:rPr>
          <w:rFonts w:cs="Calibri"/>
          <w:szCs w:val="28"/>
        </w:rPr>
        <w:t>Czarina,</w:t>
      </w:r>
    </w:p>
    <w:p w:rsidR="00A44533" w:rsidRPr="005A35C2" w:rsidRDefault="00A44533" w:rsidP="00A44533">
      <w:pPr>
        <w:widowControl w:val="0"/>
        <w:autoSpaceDE w:val="0"/>
        <w:autoSpaceDN w:val="0"/>
        <w:adjustRightInd w:val="0"/>
        <w:spacing w:after="0"/>
        <w:rPr>
          <w:rFonts w:cs="Calibri"/>
          <w:szCs w:val="28"/>
        </w:rPr>
      </w:pPr>
      <w:r w:rsidRPr="005A35C2">
        <w:rPr>
          <w:rFonts w:cs="Calibri"/>
          <w:szCs w:val="28"/>
        </w:rPr>
        <w:t> </w:t>
      </w:r>
    </w:p>
    <w:p w:rsidR="00A44533" w:rsidRPr="005A35C2" w:rsidRDefault="00A44533" w:rsidP="00A44533">
      <w:pPr>
        <w:widowControl w:val="0"/>
        <w:autoSpaceDE w:val="0"/>
        <w:autoSpaceDN w:val="0"/>
        <w:adjustRightInd w:val="0"/>
        <w:spacing w:after="0"/>
        <w:rPr>
          <w:rFonts w:cs="Calibri"/>
          <w:szCs w:val="28"/>
        </w:rPr>
      </w:pPr>
      <w:r w:rsidRPr="005A35C2">
        <w:rPr>
          <w:rFonts w:cs="Calibri"/>
          <w:szCs w:val="28"/>
        </w:rPr>
        <w:t>Under the tab Spread Sheet Solutions most of these are locked to protect formulas.  However,</w:t>
      </w:r>
    </w:p>
    <w:p w:rsidR="00A44533" w:rsidRPr="005A35C2" w:rsidRDefault="00A44533" w:rsidP="00A44533">
      <w:pPr>
        <w:widowControl w:val="0"/>
        <w:autoSpaceDE w:val="0"/>
        <w:autoSpaceDN w:val="0"/>
        <w:adjustRightInd w:val="0"/>
        <w:spacing w:after="0"/>
        <w:ind w:left="960" w:hanging="480"/>
        <w:rPr>
          <w:rFonts w:cs="Calibri"/>
          <w:szCs w:val="28"/>
        </w:rPr>
      </w:pPr>
      <w:r w:rsidRPr="005A35C2">
        <w:rPr>
          <w:rFonts w:cs="Calibri"/>
          <w:szCs w:val="28"/>
        </w:rPr>
        <w:t>-</w:t>
      </w:r>
      <w:r w:rsidRPr="005A35C2">
        <w:rPr>
          <w:rFonts w:cs="Times New Roman"/>
          <w:szCs w:val="28"/>
        </w:rPr>
        <w:t xml:space="preserve">        </w:t>
      </w:r>
      <w:r w:rsidRPr="005A35C2">
        <w:rPr>
          <w:rFonts w:cs="Calibri"/>
          <w:szCs w:val="28"/>
        </w:rPr>
        <w:t>There are no tabs that I saw on the “note purchase resale spread sheet” where do we observe these graphs?</w:t>
      </w:r>
    </w:p>
    <w:p w:rsidR="00A44533" w:rsidRPr="005A35C2" w:rsidRDefault="00A44533" w:rsidP="00A44533">
      <w:pPr>
        <w:widowControl w:val="0"/>
        <w:autoSpaceDE w:val="0"/>
        <w:autoSpaceDN w:val="0"/>
        <w:adjustRightInd w:val="0"/>
        <w:spacing w:after="0"/>
        <w:ind w:left="960" w:hanging="480"/>
        <w:rPr>
          <w:rFonts w:cs="Calibri"/>
          <w:szCs w:val="28"/>
        </w:rPr>
      </w:pPr>
      <w:r w:rsidRPr="005A35C2">
        <w:rPr>
          <w:rFonts w:cs="Calibri"/>
          <w:szCs w:val="28"/>
        </w:rPr>
        <w:t>-</w:t>
      </w:r>
      <w:r w:rsidRPr="005A35C2">
        <w:rPr>
          <w:rFonts w:cs="Times New Roman"/>
          <w:szCs w:val="28"/>
        </w:rPr>
        <w:t xml:space="preserve">        </w:t>
      </w:r>
      <w:r w:rsidRPr="005A35C2">
        <w:rPr>
          <w:rFonts w:cs="Calibri"/>
          <w:szCs w:val="28"/>
        </w:rPr>
        <w:t xml:space="preserve">The Streetwise power </w:t>
      </w:r>
      <w:proofErr w:type="spellStart"/>
      <w:r w:rsidRPr="005A35C2">
        <w:rPr>
          <w:rFonts w:cs="Calibri"/>
          <w:szCs w:val="28"/>
        </w:rPr>
        <w:t>quoter</w:t>
      </w:r>
      <w:proofErr w:type="spellEnd"/>
      <w:r w:rsidRPr="005A35C2">
        <w:rPr>
          <w:rFonts w:cs="Calibri"/>
          <w:szCs w:val="28"/>
        </w:rPr>
        <w:t xml:space="preserve"> is also locked. The size is too large to easily view. I would like to decrease font size, column &amp; row sizes. How can I do that?</w:t>
      </w:r>
    </w:p>
    <w:p w:rsidR="00A44533" w:rsidRPr="005A35C2" w:rsidRDefault="00A44533" w:rsidP="00A44533">
      <w:pPr>
        <w:widowControl w:val="0"/>
        <w:autoSpaceDE w:val="0"/>
        <w:autoSpaceDN w:val="0"/>
        <w:adjustRightInd w:val="0"/>
        <w:spacing w:after="0"/>
        <w:ind w:left="960" w:hanging="480"/>
        <w:rPr>
          <w:rFonts w:cs="Calibri"/>
          <w:szCs w:val="28"/>
        </w:rPr>
      </w:pPr>
      <w:r w:rsidRPr="005A35C2">
        <w:rPr>
          <w:rFonts w:cs="Calibri"/>
          <w:szCs w:val="28"/>
        </w:rPr>
        <w:t>-</w:t>
      </w:r>
      <w:r w:rsidRPr="005A35C2">
        <w:rPr>
          <w:rFonts w:cs="Times New Roman"/>
          <w:szCs w:val="28"/>
        </w:rPr>
        <w:t xml:space="preserve">        </w:t>
      </w:r>
      <w:r w:rsidRPr="005A35C2">
        <w:rPr>
          <w:rFonts w:cs="Calibri"/>
          <w:szCs w:val="28"/>
        </w:rPr>
        <w:t xml:space="preserve">Can you please </w:t>
      </w:r>
      <w:r w:rsidRPr="005A35C2">
        <w:rPr>
          <w:rFonts w:cs="Calibri"/>
          <w:szCs w:val="28"/>
          <w:u w:val="single"/>
        </w:rPr>
        <w:t xml:space="preserve">slowly </w:t>
      </w:r>
      <w:r w:rsidRPr="005A35C2">
        <w:rPr>
          <w:rFonts w:cs="Calibri"/>
          <w:szCs w:val="28"/>
        </w:rPr>
        <w:t>go over these tools use again?</w:t>
      </w:r>
    </w:p>
    <w:p w:rsidR="00A44533" w:rsidRPr="005A35C2" w:rsidRDefault="005A35C2" w:rsidP="00A44533">
      <w:pPr>
        <w:pBdr>
          <w:bottom w:val="single" w:sz="12" w:space="1" w:color="auto"/>
        </w:pBdr>
        <w:rPr>
          <w:rFonts w:cs="Arial"/>
          <w:szCs w:val="28"/>
        </w:rPr>
      </w:pPr>
      <w:r w:rsidRPr="005A35C2">
        <w:rPr>
          <w:rFonts w:cs="Arial"/>
          <w:szCs w:val="28"/>
        </w:rPr>
        <w:t xml:space="preserve">Thanks, </w:t>
      </w:r>
      <w:r w:rsidR="00A44533" w:rsidRPr="005A35C2">
        <w:rPr>
          <w:rFonts w:cs="Arial"/>
          <w:szCs w:val="28"/>
        </w:rPr>
        <w:t xml:space="preserve">Bob </w:t>
      </w:r>
      <w:proofErr w:type="spellStart"/>
      <w:r w:rsidR="00A44533" w:rsidRPr="005A35C2">
        <w:rPr>
          <w:rFonts w:cs="Arial"/>
          <w:szCs w:val="28"/>
        </w:rPr>
        <w:t>Bullinger</w:t>
      </w:r>
      <w:proofErr w:type="spellEnd"/>
    </w:p>
    <w:p w:rsidR="006F7A80" w:rsidRPr="005A35C2" w:rsidRDefault="006F7A80" w:rsidP="00A44533">
      <w:pPr>
        <w:rPr>
          <w:rFonts w:cs="Arial"/>
          <w:szCs w:val="28"/>
        </w:rPr>
      </w:pPr>
    </w:p>
    <w:p w:rsidR="006F7A80" w:rsidRPr="005A35C2" w:rsidRDefault="006F7A80" w:rsidP="006F7A80">
      <w:pPr>
        <w:widowControl w:val="0"/>
        <w:autoSpaceDE w:val="0"/>
        <w:autoSpaceDN w:val="0"/>
        <w:adjustRightInd w:val="0"/>
        <w:spacing w:after="0"/>
        <w:rPr>
          <w:rFonts w:cs="Times New Roman"/>
          <w:szCs w:val="28"/>
        </w:rPr>
      </w:pPr>
      <w:r w:rsidRPr="005A35C2">
        <w:rPr>
          <w:rFonts w:cs="Times New Roman"/>
          <w:szCs w:val="28"/>
        </w:rPr>
        <w:t>Joe,</w:t>
      </w:r>
    </w:p>
    <w:p w:rsidR="006F7A80" w:rsidRPr="005A35C2" w:rsidRDefault="006F7A80" w:rsidP="006F7A80">
      <w:pPr>
        <w:widowControl w:val="0"/>
        <w:autoSpaceDE w:val="0"/>
        <w:autoSpaceDN w:val="0"/>
        <w:adjustRightInd w:val="0"/>
        <w:spacing w:after="0"/>
        <w:rPr>
          <w:rFonts w:cs="Times New Roman"/>
          <w:szCs w:val="28"/>
        </w:rPr>
      </w:pPr>
      <w:r w:rsidRPr="005A35C2">
        <w:rPr>
          <w:rFonts w:cs="Times New Roman"/>
          <w:szCs w:val="28"/>
        </w:rPr>
        <w:t> </w:t>
      </w:r>
    </w:p>
    <w:p w:rsidR="006F7A80" w:rsidRPr="005A35C2" w:rsidRDefault="006F7A80" w:rsidP="006F7A80">
      <w:pPr>
        <w:widowControl w:val="0"/>
        <w:autoSpaceDE w:val="0"/>
        <w:autoSpaceDN w:val="0"/>
        <w:adjustRightInd w:val="0"/>
        <w:spacing w:after="0"/>
        <w:rPr>
          <w:rFonts w:cs="Times New Roman"/>
          <w:szCs w:val="28"/>
        </w:rPr>
      </w:pPr>
      <w:r w:rsidRPr="005A35C2">
        <w:rPr>
          <w:rFonts w:cs="Times New Roman"/>
          <w:szCs w:val="28"/>
        </w:rPr>
        <w:t>Investor friend here in KC has a note that she is borrower on, her note is for sale, the investor changed his mind and wants cash now instead of 6 years payments. Is seasoned about 3 months.</w:t>
      </w:r>
    </w:p>
    <w:p w:rsidR="006F7A80" w:rsidRPr="005A35C2" w:rsidRDefault="006F7A80" w:rsidP="006F7A80">
      <w:pPr>
        <w:widowControl w:val="0"/>
        <w:autoSpaceDE w:val="0"/>
        <w:autoSpaceDN w:val="0"/>
        <w:adjustRightInd w:val="0"/>
        <w:spacing w:after="0"/>
        <w:rPr>
          <w:rFonts w:cs="Times New Roman"/>
          <w:szCs w:val="28"/>
        </w:rPr>
      </w:pPr>
      <w:r w:rsidRPr="005A35C2">
        <w:rPr>
          <w:rFonts w:cs="Times New Roman"/>
          <w:szCs w:val="28"/>
        </w:rPr>
        <w:t> </w:t>
      </w:r>
    </w:p>
    <w:p w:rsidR="006F7A80" w:rsidRPr="005A35C2" w:rsidRDefault="006F7A80" w:rsidP="006F7A80">
      <w:pPr>
        <w:widowControl w:val="0"/>
        <w:autoSpaceDE w:val="0"/>
        <w:autoSpaceDN w:val="0"/>
        <w:adjustRightInd w:val="0"/>
        <w:spacing w:after="0"/>
        <w:rPr>
          <w:rFonts w:cs="Times New Roman"/>
          <w:szCs w:val="28"/>
        </w:rPr>
      </w:pPr>
      <w:r w:rsidRPr="005A35C2">
        <w:rPr>
          <w:rFonts w:cs="Times New Roman"/>
          <w:szCs w:val="28"/>
        </w:rPr>
        <w:t>Has a current buy offer on this note at 18K and needs to know by 5 pm tonight if we want to make an offer as well</w:t>
      </w:r>
      <w:proofErr w:type="gramStart"/>
      <w:r w:rsidRPr="005A35C2">
        <w:rPr>
          <w:rFonts w:cs="Times New Roman"/>
          <w:szCs w:val="28"/>
        </w:rPr>
        <w:t>....any</w:t>
      </w:r>
      <w:proofErr w:type="gramEnd"/>
      <w:r w:rsidRPr="005A35C2">
        <w:rPr>
          <w:rFonts w:cs="Times New Roman"/>
          <w:szCs w:val="28"/>
        </w:rPr>
        <w:t xml:space="preserve"> suggestions? </w:t>
      </w:r>
    </w:p>
    <w:p w:rsidR="006F7A80" w:rsidRPr="005A35C2" w:rsidRDefault="006F7A80" w:rsidP="006F7A80">
      <w:pPr>
        <w:widowControl w:val="0"/>
        <w:autoSpaceDE w:val="0"/>
        <w:autoSpaceDN w:val="0"/>
        <w:adjustRightInd w:val="0"/>
        <w:spacing w:after="0"/>
        <w:rPr>
          <w:rFonts w:cs="Times New Roman"/>
          <w:szCs w:val="28"/>
        </w:rPr>
      </w:pPr>
      <w:r w:rsidRPr="005A35C2">
        <w:rPr>
          <w:rFonts w:cs="Times New Roman"/>
          <w:szCs w:val="28"/>
        </w:rPr>
        <w:t> </w:t>
      </w:r>
    </w:p>
    <w:p w:rsidR="006F7A80" w:rsidRPr="005A35C2" w:rsidRDefault="006F7A80" w:rsidP="006F7A80">
      <w:pPr>
        <w:widowControl w:val="0"/>
        <w:autoSpaceDE w:val="0"/>
        <w:autoSpaceDN w:val="0"/>
        <w:adjustRightInd w:val="0"/>
        <w:spacing w:after="0"/>
        <w:rPr>
          <w:rFonts w:cs="Times New Roman"/>
          <w:szCs w:val="28"/>
        </w:rPr>
      </w:pPr>
      <w:proofErr w:type="gramStart"/>
      <w:r w:rsidRPr="005A35C2">
        <w:rPr>
          <w:rFonts w:cs="Times New Roman"/>
          <w:szCs w:val="28"/>
        </w:rPr>
        <w:t>the</w:t>
      </w:r>
      <w:proofErr w:type="gramEnd"/>
      <w:r w:rsidRPr="005A35C2">
        <w:rPr>
          <w:rFonts w:cs="Times New Roman"/>
          <w:szCs w:val="28"/>
        </w:rPr>
        <w:t xml:space="preserve"> note is attached so you can see the weird way they wrote it up, supposed to be 9% but really comes to about 7.9 </w:t>
      </w:r>
      <w:proofErr w:type="spellStart"/>
      <w:r w:rsidRPr="005A35C2">
        <w:rPr>
          <w:rFonts w:cs="Times New Roman"/>
          <w:szCs w:val="28"/>
        </w:rPr>
        <w:t>etc</w:t>
      </w:r>
      <w:proofErr w:type="spellEnd"/>
      <w:r w:rsidRPr="005A35C2">
        <w:rPr>
          <w:rFonts w:cs="Times New Roman"/>
          <w:szCs w:val="28"/>
        </w:rPr>
        <w:t xml:space="preserve">.....flexible or adjusting payments over time. I think that was to encourage her to pay off early or something.  Property is also occupied by an owner </w:t>
      </w:r>
      <w:proofErr w:type="spellStart"/>
      <w:r w:rsidRPr="005A35C2">
        <w:rPr>
          <w:rFonts w:cs="Times New Roman"/>
          <w:szCs w:val="28"/>
        </w:rPr>
        <w:t>oc</w:t>
      </w:r>
      <w:proofErr w:type="spellEnd"/>
      <w:r w:rsidRPr="005A35C2">
        <w:rPr>
          <w:rFonts w:cs="Times New Roman"/>
          <w:szCs w:val="28"/>
        </w:rPr>
        <w:t xml:space="preserve"> who the investor buyer (borrower on this note) has put under Lease option or something to fix it and live in it.  What concerns would we have under Dodd Frank if any for us buying an underlying when an owner </w:t>
      </w:r>
      <w:proofErr w:type="spellStart"/>
      <w:r w:rsidRPr="005A35C2">
        <w:rPr>
          <w:rFonts w:cs="Times New Roman"/>
          <w:szCs w:val="28"/>
        </w:rPr>
        <w:t>oc</w:t>
      </w:r>
      <w:proofErr w:type="spellEnd"/>
      <w:r w:rsidRPr="005A35C2">
        <w:rPr>
          <w:rFonts w:cs="Times New Roman"/>
          <w:szCs w:val="28"/>
        </w:rPr>
        <w:t xml:space="preserve"> situation exists on the end? </w:t>
      </w:r>
      <w:proofErr w:type="gramStart"/>
      <w:r w:rsidRPr="005A35C2">
        <w:rPr>
          <w:rFonts w:cs="Times New Roman"/>
          <w:szCs w:val="28"/>
        </w:rPr>
        <w:t>and</w:t>
      </w:r>
      <w:proofErr w:type="gramEnd"/>
      <w:r w:rsidRPr="005A35C2">
        <w:rPr>
          <w:rFonts w:cs="Times New Roman"/>
          <w:szCs w:val="28"/>
        </w:rPr>
        <w:t xml:space="preserve"> what price is appropriate for a note like </w:t>
      </w:r>
      <w:r w:rsidRPr="005A35C2">
        <w:rPr>
          <w:rFonts w:cs="Times New Roman"/>
          <w:szCs w:val="28"/>
        </w:rPr>
        <w:lastRenderedPageBreak/>
        <w:t>this?</w:t>
      </w:r>
    </w:p>
    <w:p w:rsidR="006F7A80" w:rsidRPr="005A35C2" w:rsidRDefault="006F7A80" w:rsidP="006F7A80">
      <w:pPr>
        <w:widowControl w:val="0"/>
        <w:autoSpaceDE w:val="0"/>
        <w:autoSpaceDN w:val="0"/>
        <w:adjustRightInd w:val="0"/>
        <w:spacing w:after="0"/>
        <w:rPr>
          <w:rFonts w:cs="Times New Roman"/>
          <w:szCs w:val="28"/>
        </w:rPr>
      </w:pPr>
      <w:r w:rsidRPr="005A35C2">
        <w:rPr>
          <w:rFonts w:cs="Times New Roman"/>
          <w:szCs w:val="28"/>
        </w:rPr>
        <w:t>Property may value up to 100K when fixed completely, we have not seen the property.</w:t>
      </w:r>
    </w:p>
    <w:p w:rsidR="006F7A80" w:rsidRPr="005A35C2" w:rsidRDefault="006F7A80" w:rsidP="006F7A80">
      <w:pPr>
        <w:widowControl w:val="0"/>
        <w:autoSpaceDE w:val="0"/>
        <w:autoSpaceDN w:val="0"/>
        <w:adjustRightInd w:val="0"/>
        <w:spacing w:after="0"/>
        <w:rPr>
          <w:rFonts w:cs="Times New Roman"/>
          <w:szCs w:val="28"/>
        </w:rPr>
      </w:pPr>
      <w:r w:rsidRPr="005A35C2">
        <w:rPr>
          <w:rFonts w:cs="Times New Roman"/>
          <w:szCs w:val="28"/>
        </w:rPr>
        <w:t> </w:t>
      </w:r>
    </w:p>
    <w:p w:rsidR="006F7A80" w:rsidRPr="005A35C2" w:rsidRDefault="006F7A80" w:rsidP="006F7A80">
      <w:pPr>
        <w:widowControl w:val="0"/>
        <w:autoSpaceDE w:val="0"/>
        <w:autoSpaceDN w:val="0"/>
        <w:adjustRightInd w:val="0"/>
        <w:spacing w:after="0"/>
        <w:rPr>
          <w:rFonts w:cs="Times New Roman"/>
          <w:szCs w:val="28"/>
        </w:rPr>
      </w:pPr>
      <w:r w:rsidRPr="005A35C2">
        <w:rPr>
          <w:rFonts w:cs="Times New Roman"/>
          <w:szCs w:val="28"/>
        </w:rPr>
        <w:t>Thanks</w:t>
      </w:r>
    </w:p>
    <w:p w:rsidR="006F7A80" w:rsidRPr="005A35C2" w:rsidRDefault="006F7A80" w:rsidP="006F7A80">
      <w:pPr>
        <w:rPr>
          <w:szCs w:val="28"/>
        </w:rPr>
      </w:pPr>
      <w:r w:rsidRPr="005A35C2">
        <w:rPr>
          <w:rFonts w:cs="Times New Roman"/>
          <w:szCs w:val="28"/>
        </w:rPr>
        <w:t xml:space="preserve">Michelle </w:t>
      </w:r>
      <w:proofErr w:type="spellStart"/>
      <w:r w:rsidRPr="005A35C2">
        <w:rPr>
          <w:rFonts w:cs="Times New Roman"/>
          <w:szCs w:val="28"/>
        </w:rPr>
        <w:t>Winberry</w:t>
      </w:r>
      <w:proofErr w:type="spellEnd"/>
    </w:p>
    <w:sectPr w:rsidR="006F7A80" w:rsidRPr="005A35C2" w:rsidSect="00885D6C">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DE46C9"/>
    <w:multiLevelType w:val="hybridMultilevel"/>
    <w:tmpl w:val="5D865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6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B9F"/>
    <w:rsid w:val="00285B9F"/>
    <w:rsid w:val="0044452F"/>
    <w:rsid w:val="005A35C2"/>
    <w:rsid w:val="00604441"/>
    <w:rsid w:val="006147D0"/>
    <w:rsid w:val="0062092B"/>
    <w:rsid w:val="006F7A80"/>
    <w:rsid w:val="007A587B"/>
    <w:rsid w:val="00885D6C"/>
    <w:rsid w:val="009158AF"/>
    <w:rsid w:val="00A44533"/>
    <w:rsid w:val="00AD5BA0"/>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74FC9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87B"/>
    <w:rPr>
      <w:sz w:val="28"/>
      <w:szCs w:val="24"/>
    </w:rPr>
  </w:style>
  <w:style w:type="paragraph" w:styleId="Heading2">
    <w:name w:val="heading 2"/>
    <w:basedOn w:val="Normal"/>
    <w:next w:val="Normal"/>
    <w:link w:val="Heading2Char"/>
    <w:uiPriority w:val="9"/>
    <w:unhideWhenUsed/>
    <w:qFormat/>
    <w:rsid w:val="007A587B"/>
    <w:pPr>
      <w:keepNext/>
      <w:keepLines/>
      <w:spacing w:before="200" w:after="0"/>
      <w:outlineLvl w:val="1"/>
    </w:pPr>
    <w:rPr>
      <w:rFonts w:asciiTheme="majorHAnsi" w:eastAsiaTheme="majorEastAsia" w:hAnsiTheme="majorHAnsi"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A587B"/>
    <w:rPr>
      <w:rFonts w:asciiTheme="majorHAnsi" w:eastAsiaTheme="majorEastAsia" w:hAnsiTheme="majorHAnsi" w:cstheme="majorBidi"/>
      <w:b/>
      <w:bCs/>
      <w:color w:val="4F81BD" w:themeColor="accent1"/>
      <w:sz w:val="28"/>
      <w:szCs w:val="26"/>
    </w:rPr>
  </w:style>
  <w:style w:type="paragraph" w:customStyle="1" w:styleId="BUparagraph">
    <w:name w:val="BU paragraph"/>
    <w:basedOn w:val="Normal"/>
    <w:next w:val="Normal"/>
    <w:qFormat/>
    <w:rsid w:val="009158AF"/>
    <w:rPr>
      <w:b/>
    </w:rPr>
  </w:style>
  <w:style w:type="paragraph" w:styleId="ListParagraph">
    <w:name w:val="List Paragraph"/>
    <w:basedOn w:val="Normal"/>
    <w:uiPriority w:val="34"/>
    <w:qFormat/>
    <w:rsid w:val="00285B9F"/>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87B"/>
    <w:rPr>
      <w:sz w:val="28"/>
      <w:szCs w:val="24"/>
    </w:rPr>
  </w:style>
  <w:style w:type="paragraph" w:styleId="Heading2">
    <w:name w:val="heading 2"/>
    <w:basedOn w:val="Normal"/>
    <w:next w:val="Normal"/>
    <w:link w:val="Heading2Char"/>
    <w:uiPriority w:val="9"/>
    <w:unhideWhenUsed/>
    <w:qFormat/>
    <w:rsid w:val="007A587B"/>
    <w:pPr>
      <w:keepNext/>
      <w:keepLines/>
      <w:spacing w:before="200" w:after="0"/>
      <w:outlineLvl w:val="1"/>
    </w:pPr>
    <w:rPr>
      <w:rFonts w:asciiTheme="majorHAnsi" w:eastAsiaTheme="majorEastAsia" w:hAnsiTheme="majorHAnsi"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A587B"/>
    <w:rPr>
      <w:rFonts w:asciiTheme="majorHAnsi" w:eastAsiaTheme="majorEastAsia" w:hAnsiTheme="majorHAnsi" w:cstheme="majorBidi"/>
      <w:b/>
      <w:bCs/>
      <w:color w:val="4F81BD" w:themeColor="accent1"/>
      <w:sz w:val="28"/>
      <w:szCs w:val="26"/>
    </w:rPr>
  </w:style>
  <w:style w:type="paragraph" w:customStyle="1" w:styleId="BUparagraph">
    <w:name w:val="BU paragraph"/>
    <w:basedOn w:val="Normal"/>
    <w:next w:val="Normal"/>
    <w:qFormat/>
    <w:rsid w:val="009158AF"/>
    <w:rPr>
      <w:b/>
    </w:rPr>
  </w:style>
  <w:style w:type="paragraph" w:styleId="ListParagraph">
    <w:name w:val="List Paragraph"/>
    <w:basedOn w:val="Normal"/>
    <w:uiPriority w:val="34"/>
    <w:qFormat/>
    <w:rsid w:val="00285B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238</Words>
  <Characters>1363</Characters>
  <Application>Microsoft Macintosh Word</Application>
  <DocSecurity>0</DocSecurity>
  <Lines>11</Lines>
  <Paragraphs>3</Paragraphs>
  <ScaleCrop>false</ScaleCrop>
  <Company>SCI Inc.</Company>
  <LinksUpToDate>false</LinksUpToDate>
  <CharactersWithSpaces>1598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Shortle</dc:creator>
  <cp:keywords/>
  <dc:description/>
  <cp:lastModifiedBy>Kevin Shortle</cp:lastModifiedBy>
  <cp:revision>5</cp:revision>
  <dcterms:created xsi:type="dcterms:W3CDTF">2014-07-24T23:44:00Z</dcterms:created>
  <dcterms:modified xsi:type="dcterms:W3CDTF">2014-07-25T02:04:00Z</dcterms:modified>
</cp:coreProperties>
</file>